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9F7EA0" w:rsidRDefault="009C5A94" w:rsidP="00561476">
      <w:pPr>
        <w:jc w:val="center"/>
        <w:rPr>
          <w:b/>
          <w:sz w:val="36"/>
          <w:szCs w:val="36"/>
        </w:rPr>
      </w:pPr>
      <w:r w:rsidRPr="009F7EA0">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F7EA0" w:rsidRDefault="00561476" w:rsidP="00561476">
      <w:pPr>
        <w:jc w:val="center"/>
        <w:rPr>
          <w:b/>
          <w:sz w:val="36"/>
          <w:szCs w:val="36"/>
          <w:lang w:val="en-US"/>
        </w:rPr>
      </w:pPr>
    </w:p>
    <w:p w14:paraId="4AA3D8A5" w14:textId="77777777" w:rsidR="000A4DD6" w:rsidRPr="009F7EA0" w:rsidRDefault="000A4DD6" w:rsidP="00561476">
      <w:pPr>
        <w:jc w:val="center"/>
        <w:rPr>
          <w:b/>
          <w:sz w:val="36"/>
          <w:szCs w:val="36"/>
          <w:lang w:val="en-US"/>
        </w:rPr>
      </w:pPr>
    </w:p>
    <w:p w14:paraId="0ABB1680" w14:textId="77777777" w:rsidR="000A4DD6" w:rsidRPr="009F7EA0" w:rsidRDefault="000A4DD6" w:rsidP="00561476">
      <w:pPr>
        <w:jc w:val="center"/>
        <w:rPr>
          <w:b/>
          <w:sz w:val="36"/>
          <w:szCs w:val="36"/>
          <w:lang w:val="en-US"/>
        </w:rPr>
      </w:pPr>
    </w:p>
    <w:p w14:paraId="465AD6D6" w14:textId="77777777" w:rsidR="000A4DD6" w:rsidRPr="009F7EA0" w:rsidRDefault="000A4DD6" w:rsidP="00561476">
      <w:pPr>
        <w:jc w:val="center"/>
        <w:rPr>
          <w:b/>
          <w:sz w:val="36"/>
          <w:szCs w:val="36"/>
          <w:lang w:val="en-US"/>
        </w:rPr>
      </w:pPr>
    </w:p>
    <w:p w14:paraId="25F09B46" w14:textId="77777777" w:rsidR="00561476" w:rsidRPr="009F7EA0" w:rsidRDefault="00561476" w:rsidP="00561476">
      <w:pPr>
        <w:tabs>
          <w:tab w:val="left" w:pos="5204"/>
        </w:tabs>
        <w:jc w:val="left"/>
        <w:rPr>
          <w:b/>
          <w:sz w:val="36"/>
          <w:szCs w:val="36"/>
        </w:rPr>
      </w:pPr>
      <w:r w:rsidRPr="009F7EA0">
        <w:rPr>
          <w:b/>
          <w:sz w:val="36"/>
          <w:szCs w:val="36"/>
        </w:rPr>
        <w:tab/>
      </w:r>
    </w:p>
    <w:p w14:paraId="1A818381" w14:textId="77777777" w:rsidR="00561476" w:rsidRPr="009F7EA0" w:rsidRDefault="00561476" w:rsidP="00561476">
      <w:pPr>
        <w:jc w:val="center"/>
        <w:rPr>
          <w:b/>
          <w:sz w:val="36"/>
          <w:szCs w:val="36"/>
        </w:rPr>
      </w:pPr>
    </w:p>
    <w:p w14:paraId="759EB2BE" w14:textId="77777777" w:rsidR="00561476" w:rsidRPr="009F7EA0" w:rsidRDefault="00CB76D2" w:rsidP="00561476">
      <w:pPr>
        <w:jc w:val="center"/>
        <w:rPr>
          <w:b/>
          <w:sz w:val="48"/>
          <w:szCs w:val="48"/>
        </w:rPr>
      </w:pPr>
      <w:bookmarkStart w:id="0" w:name="_Toc226196784"/>
      <w:bookmarkStart w:id="1" w:name="_Toc226197203"/>
      <w:r w:rsidRPr="009F7EA0">
        <w:rPr>
          <w:b/>
          <w:sz w:val="48"/>
          <w:szCs w:val="48"/>
        </w:rPr>
        <w:t>М</w:t>
      </w:r>
      <w:r w:rsidR="00561476" w:rsidRPr="009F7EA0">
        <w:rPr>
          <w:b/>
          <w:sz w:val="48"/>
          <w:szCs w:val="48"/>
        </w:rPr>
        <w:t>ониторинг СМИ</w:t>
      </w:r>
      <w:bookmarkEnd w:id="0"/>
      <w:bookmarkEnd w:id="1"/>
      <w:r w:rsidR="00561476" w:rsidRPr="009F7EA0">
        <w:rPr>
          <w:b/>
          <w:sz w:val="48"/>
          <w:szCs w:val="48"/>
        </w:rPr>
        <w:t xml:space="preserve"> РФ</w:t>
      </w:r>
    </w:p>
    <w:p w14:paraId="643C1CC8" w14:textId="77777777" w:rsidR="00561476" w:rsidRPr="009F7EA0" w:rsidRDefault="00561476" w:rsidP="00561476">
      <w:pPr>
        <w:jc w:val="center"/>
        <w:rPr>
          <w:b/>
          <w:sz w:val="48"/>
          <w:szCs w:val="48"/>
        </w:rPr>
      </w:pPr>
      <w:bookmarkStart w:id="2" w:name="_Toc226196785"/>
      <w:bookmarkStart w:id="3" w:name="_Toc226197204"/>
      <w:r w:rsidRPr="009F7EA0">
        <w:rPr>
          <w:b/>
          <w:sz w:val="48"/>
          <w:szCs w:val="48"/>
        </w:rPr>
        <w:t>по пенсионной тематике</w:t>
      </w:r>
      <w:bookmarkEnd w:id="2"/>
      <w:bookmarkEnd w:id="3"/>
    </w:p>
    <w:p w14:paraId="712904F0" w14:textId="77777777" w:rsidR="008B6D1B" w:rsidRPr="009F7EA0" w:rsidRDefault="008B6D1B" w:rsidP="00C70A20">
      <w:pPr>
        <w:jc w:val="center"/>
        <w:rPr>
          <w:b/>
          <w:sz w:val="48"/>
          <w:szCs w:val="48"/>
        </w:rPr>
      </w:pPr>
    </w:p>
    <w:p w14:paraId="4DAF54B0" w14:textId="77777777" w:rsidR="007D6FE5" w:rsidRPr="009F7EA0" w:rsidRDefault="007D6FE5" w:rsidP="00C70A20">
      <w:pPr>
        <w:jc w:val="center"/>
        <w:rPr>
          <w:b/>
          <w:sz w:val="36"/>
          <w:szCs w:val="36"/>
        </w:rPr>
      </w:pPr>
      <w:r w:rsidRPr="009F7EA0">
        <w:rPr>
          <w:b/>
          <w:sz w:val="36"/>
          <w:szCs w:val="36"/>
        </w:rPr>
        <w:t xml:space="preserve"> </w:t>
      </w:r>
    </w:p>
    <w:p w14:paraId="5A50B42F" w14:textId="3CD84FFB" w:rsidR="00C70A20" w:rsidRPr="009F7EA0" w:rsidRDefault="00543169" w:rsidP="00C70A20">
      <w:pPr>
        <w:jc w:val="center"/>
        <w:rPr>
          <w:b/>
          <w:sz w:val="40"/>
          <w:szCs w:val="40"/>
        </w:rPr>
      </w:pPr>
      <w:r w:rsidRPr="009F7EA0">
        <w:rPr>
          <w:b/>
          <w:sz w:val="40"/>
          <w:szCs w:val="40"/>
        </w:rPr>
        <w:t>0</w:t>
      </w:r>
      <w:r w:rsidR="009A62E1" w:rsidRPr="009F7EA0">
        <w:rPr>
          <w:b/>
          <w:sz w:val="40"/>
          <w:szCs w:val="40"/>
        </w:rPr>
        <w:t>4</w:t>
      </w:r>
      <w:r w:rsidR="000214CF" w:rsidRPr="009F7EA0">
        <w:rPr>
          <w:b/>
          <w:sz w:val="40"/>
          <w:szCs w:val="40"/>
        </w:rPr>
        <w:t>.</w:t>
      </w:r>
      <w:r w:rsidR="00A646EC" w:rsidRPr="009F7EA0">
        <w:rPr>
          <w:b/>
          <w:sz w:val="40"/>
          <w:szCs w:val="40"/>
        </w:rPr>
        <w:t>0</w:t>
      </w:r>
      <w:r w:rsidRPr="009F7EA0">
        <w:rPr>
          <w:b/>
          <w:sz w:val="40"/>
          <w:szCs w:val="40"/>
        </w:rPr>
        <w:t>3</w:t>
      </w:r>
      <w:r w:rsidR="00A646EC" w:rsidRPr="009F7EA0">
        <w:rPr>
          <w:b/>
          <w:sz w:val="40"/>
          <w:szCs w:val="40"/>
        </w:rPr>
        <w:t>.</w:t>
      </w:r>
      <w:r w:rsidR="007D6FE5" w:rsidRPr="009F7EA0">
        <w:rPr>
          <w:b/>
          <w:sz w:val="40"/>
          <w:szCs w:val="40"/>
        </w:rPr>
        <w:t>20</w:t>
      </w:r>
      <w:r w:rsidR="00EB57E7" w:rsidRPr="009F7EA0">
        <w:rPr>
          <w:b/>
          <w:sz w:val="40"/>
          <w:szCs w:val="40"/>
        </w:rPr>
        <w:t>2</w:t>
      </w:r>
      <w:r w:rsidR="00A646EC" w:rsidRPr="009F7EA0">
        <w:rPr>
          <w:b/>
          <w:sz w:val="40"/>
          <w:szCs w:val="40"/>
        </w:rPr>
        <w:t>6</w:t>
      </w:r>
      <w:r w:rsidR="00C70A20" w:rsidRPr="009F7EA0">
        <w:rPr>
          <w:b/>
          <w:sz w:val="40"/>
          <w:szCs w:val="40"/>
        </w:rPr>
        <w:t xml:space="preserve"> г</w:t>
      </w:r>
      <w:r w:rsidR="007D6FE5" w:rsidRPr="009F7EA0">
        <w:rPr>
          <w:b/>
          <w:sz w:val="40"/>
          <w:szCs w:val="40"/>
        </w:rPr>
        <w:t>.</w:t>
      </w:r>
    </w:p>
    <w:p w14:paraId="651D5D84" w14:textId="77777777" w:rsidR="007D6FE5" w:rsidRPr="009F7EA0" w:rsidRDefault="007D6FE5" w:rsidP="000C1A46">
      <w:pPr>
        <w:jc w:val="center"/>
        <w:rPr>
          <w:b/>
          <w:sz w:val="40"/>
          <w:szCs w:val="40"/>
        </w:rPr>
      </w:pPr>
    </w:p>
    <w:p w14:paraId="3299871E" w14:textId="77777777" w:rsidR="00C16C6D" w:rsidRPr="009F7EA0" w:rsidRDefault="00C16C6D" w:rsidP="000C1A46">
      <w:pPr>
        <w:jc w:val="center"/>
        <w:rPr>
          <w:b/>
          <w:sz w:val="40"/>
          <w:szCs w:val="40"/>
        </w:rPr>
      </w:pPr>
    </w:p>
    <w:p w14:paraId="46E14E88" w14:textId="77777777" w:rsidR="00C70A20" w:rsidRPr="009F7EA0" w:rsidRDefault="00C70A20" w:rsidP="000C1A46">
      <w:pPr>
        <w:jc w:val="center"/>
        <w:rPr>
          <w:b/>
          <w:sz w:val="40"/>
          <w:szCs w:val="40"/>
        </w:rPr>
      </w:pPr>
    </w:p>
    <w:p w14:paraId="4C8E9FEE" w14:textId="77777777" w:rsidR="00C70A20" w:rsidRPr="009F7EA0" w:rsidRDefault="00C70A20" w:rsidP="000C1A46">
      <w:pPr>
        <w:jc w:val="center"/>
      </w:pPr>
    </w:p>
    <w:p w14:paraId="169A5637" w14:textId="77777777" w:rsidR="00CB76D2" w:rsidRPr="009F7EA0" w:rsidRDefault="00CB76D2" w:rsidP="000C1A46">
      <w:pPr>
        <w:jc w:val="center"/>
        <w:rPr>
          <w:b/>
          <w:sz w:val="40"/>
          <w:szCs w:val="40"/>
        </w:rPr>
      </w:pPr>
    </w:p>
    <w:p w14:paraId="39EA2CE9" w14:textId="77777777" w:rsidR="009D66A1" w:rsidRPr="009F7EA0" w:rsidRDefault="009B23FE" w:rsidP="009B23FE">
      <w:pPr>
        <w:pStyle w:val="10"/>
        <w:jc w:val="center"/>
      </w:pPr>
      <w:r w:rsidRPr="009F7EA0">
        <w:br w:type="page"/>
      </w:r>
      <w:bookmarkStart w:id="4" w:name="_Toc396864626"/>
      <w:bookmarkStart w:id="5" w:name="_Toc223503197"/>
      <w:r w:rsidR="009D79CC" w:rsidRPr="009F7EA0">
        <w:lastRenderedPageBreak/>
        <w:t>Те</w:t>
      </w:r>
      <w:r w:rsidR="009D66A1" w:rsidRPr="009F7EA0">
        <w:t>мы</w:t>
      </w:r>
      <w:r w:rsidR="009D66A1" w:rsidRPr="009F7EA0">
        <w:rPr>
          <w:rFonts w:ascii="Arial Rounded MT Bold" w:hAnsi="Arial Rounded MT Bold"/>
        </w:rPr>
        <w:t xml:space="preserve"> </w:t>
      </w:r>
      <w:r w:rsidR="009D66A1" w:rsidRPr="009F7EA0">
        <w:t>дня</w:t>
      </w:r>
      <w:bookmarkEnd w:id="4"/>
      <w:bookmarkEnd w:id="5"/>
    </w:p>
    <w:p w14:paraId="67C9B192" w14:textId="145D061F" w:rsidR="00A1463C" w:rsidRPr="009F7EA0" w:rsidRDefault="00F4020E" w:rsidP="00676D5F">
      <w:pPr>
        <w:numPr>
          <w:ilvl w:val="0"/>
          <w:numId w:val="25"/>
        </w:numPr>
        <w:rPr>
          <w:i/>
        </w:rPr>
      </w:pPr>
      <w:r w:rsidRPr="009F7EA0">
        <w:rPr>
          <w:i/>
        </w:rPr>
        <w:t xml:space="preserve">Негосударственные пенсионные фонды играют критически важную роль в обеспечении финансовой стабильности России. Они не только формируют будущие пенсии граждан, но и выполняют функции крупнейших долгосрочных инвесторов, поддерживающих стабильность финансового рынка и обеспечивающих финансирование реального сектора экономики. 2025 год стал рекордным для НПФ с точки зрения доходности, однако в 2026 году фонды сталкиваются с новыми вызовами: снижением ключевой ставки, необходимостью адаптации инвестиционных стратегий и ростом конкуренции за клиентов программы долгосрочных сбережений, </w:t>
      </w:r>
      <w:hyperlink w:anchor="ф1" w:history="1">
        <w:r w:rsidRPr="009F7EA0">
          <w:rPr>
            <w:rStyle w:val="a3"/>
            <w:i/>
          </w:rPr>
          <w:t>пишет BanksToday</w:t>
        </w:r>
      </w:hyperlink>
    </w:p>
    <w:p w14:paraId="7B4CAE8C" w14:textId="4AA4D602" w:rsidR="00F4020E" w:rsidRPr="009F7EA0" w:rsidRDefault="00F4020E" w:rsidP="00676D5F">
      <w:pPr>
        <w:numPr>
          <w:ilvl w:val="0"/>
          <w:numId w:val="25"/>
        </w:numPr>
        <w:rPr>
          <w:i/>
        </w:rPr>
      </w:pPr>
      <w:r w:rsidRPr="009F7EA0">
        <w:rPr>
          <w:i/>
        </w:rPr>
        <w:t xml:space="preserve">Рейтинговое агентство </w:t>
      </w:r>
      <w:r w:rsidR="009F7EA0">
        <w:rPr>
          <w:i/>
        </w:rPr>
        <w:t>«</w:t>
      </w:r>
      <w:r w:rsidRPr="009F7EA0">
        <w:rPr>
          <w:i/>
        </w:rPr>
        <w:t>Эксперт РА</w:t>
      </w:r>
      <w:r w:rsidR="009F7EA0">
        <w:rPr>
          <w:i/>
        </w:rPr>
        <w:t>»</w:t>
      </w:r>
      <w:r w:rsidRPr="009F7EA0">
        <w:rPr>
          <w:i/>
        </w:rPr>
        <w:t xml:space="preserve"> подтвердило рейтинг финансовой надежности ВТБ Пенсионный фонд на уровне ruAАA, прогноз по рейтингу - стабильный. Это максимальный уровень финансовой надежности и устойчивости по национальной шкале для России. Рейтинг финансовой надежности НПФ ВТБ обусловлен его высокими размерными характеристиками и положением на рынке, оценкой бизнеса, качеством пенсионных активов, сильной позицией по капиталу в сочетании с высоким качеством активов собственных средств, а также качеством управления и организации бизнес-процессов, </w:t>
      </w:r>
      <w:hyperlink w:anchor="ф2" w:history="1">
        <w:r w:rsidRPr="009F7EA0">
          <w:rPr>
            <w:rStyle w:val="a3"/>
            <w:i/>
          </w:rPr>
          <w:t xml:space="preserve">передает </w:t>
        </w:r>
        <w:r w:rsidR="009F7EA0">
          <w:rPr>
            <w:rStyle w:val="a3"/>
            <w:i/>
          </w:rPr>
          <w:t>«</w:t>
        </w:r>
        <w:r w:rsidRPr="009F7EA0">
          <w:rPr>
            <w:rStyle w:val="a3"/>
            <w:i/>
          </w:rPr>
          <w:t>Ваш Пенсионный Брокер</w:t>
        </w:r>
        <w:r w:rsidR="009F7EA0">
          <w:rPr>
            <w:rStyle w:val="a3"/>
            <w:i/>
          </w:rPr>
          <w:t>»</w:t>
        </w:r>
      </w:hyperlink>
    </w:p>
    <w:p w14:paraId="25263CAF" w14:textId="54ECB8EB" w:rsidR="00F4020E" w:rsidRPr="00BD5180" w:rsidRDefault="00E13DE5" w:rsidP="00676D5F">
      <w:pPr>
        <w:numPr>
          <w:ilvl w:val="0"/>
          <w:numId w:val="25"/>
        </w:numPr>
        <w:rPr>
          <w:i/>
        </w:rPr>
      </w:pPr>
      <w:r w:rsidRPr="009F7EA0">
        <w:rPr>
          <w:i/>
        </w:rPr>
        <w:t xml:space="preserve">Состоятельные граждане России в 2025 г. вложили 20 млрд руб. в программу долгосрочных сбережений (ПДС) в </w:t>
      </w:r>
      <w:r w:rsidR="009F7EA0">
        <w:rPr>
          <w:i/>
        </w:rPr>
        <w:t>«</w:t>
      </w:r>
      <w:r w:rsidRPr="009F7EA0">
        <w:rPr>
          <w:i/>
        </w:rPr>
        <w:t>СберНПФ</w:t>
      </w:r>
      <w:r w:rsidR="009F7EA0">
        <w:rPr>
          <w:i/>
        </w:rPr>
        <w:t>»</w:t>
      </w:r>
      <w:r w:rsidRPr="009F7EA0">
        <w:rPr>
          <w:i/>
        </w:rPr>
        <w:t xml:space="preserve">. Это на 40% больше, чем в 2024 г. В прошлом году обеспеченные россияне направили в программу 18 млрд руб. личных взносов и перевели в нее 2 млрд руб. средств накопительной пенсии. Этой опцией воспользовался каждый девятый. 63% договоров долгосрочных сбережений заключили женщины, 37% – мужчины. Активнее копить начали состоятельные граждане из Москвы и Московской области (31%), Санкт-Петербурга (6%), Пермского края и Нижегородской области (по 3%), </w:t>
      </w:r>
      <w:hyperlink w:anchor="ф4" w:history="1">
        <w:r w:rsidRPr="009F7EA0">
          <w:rPr>
            <w:rStyle w:val="a3"/>
            <w:i/>
          </w:rPr>
          <w:t xml:space="preserve">сообщают </w:t>
        </w:r>
        <w:r w:rsidR="009F7EA0">
          <w:rPr>
            <w:rStyle w:val="a3"/>
            <w:i/>
          </w:rPr>
          <w:t>«</w:t>
        </w:r>
        <w:r w:rsidRPr="009F7EA0">
          <w:rPr>
            <w:rStyle w:val="a3"/>
            <w:i/>
          </w:rPr>
          <w:t>Ведомости</w:t>
        </w:r>
        <w:r w:rsidR="009F7EA0">
          <w:rPr>
            <w:rStyle w:val="a3"/>
            <w:i/>
          </w:rPr>
          <w:t>»</w:t>
        </w:r>
      </w:hyperlink>
    </w:p>
    <w:p w14:paraId="305C3D3D" w14:textId="105F0E61" w:rsidR="00BD5180" w:rsidRPr="00BD5180" w:rsidRDefault="00BD5180" w:rsidP="00BD5180">
      <w:pPr>
        <w:numPr>
          <w:ilvl w:val="0"/>
          <w:numId w:val="25"/>
        </w:numPr>
        <w:rPr>
          <w:i/>
        </w:rPr>
      </w:pPr>
      <w:r w:rsidRPr="00BD5180">
        <w:rPr>
          <w:i/>
        </w:rPr>
        <w:t xml:space="preserve"> В 2025 году россиянки отложили 164 млрд рублей с программой долгосрочных сбережений (ПДС) — это в два раза больше, чем годом ранее. Женщины составили 70% всех клиентов, заключивших договоры долгосрочных сбережений, а средняя сумма их текущего взноса увеличилась на четверть и составила 6 тыс. рублей. </w:t>
      </w:r>
      <w:hyperlink w:anchor="_Известия,_04.03.2026,_Россиянки" w:history="1">
        <w:r w:rsidRPr="00BD5180">
          <w:rPr>
            <w:rStyle w:val="a3"/>
            <w:i/>
            <w:lang w:val="en-US"/>
          </w:rPr>
          <w:t>Об этом «Известиям» рассказали</w:t>
        </w:r>
      </w:hyperlink>
      <w:r w:rsidRPr="00BD5180">
        <w:rPr>
          <w:i/>
          <w:lang w:val="en-US"/>
        </w:rPr>
        <w:t xml:space="preserve"> в «СберНПФ».</w:t>
      </w:r>
    </w:p>
    <w:p w14:paraId="15F296A1" w14:textId="515EB32F" w:rsidR="00E13DE5" w:rsidRPr="009F7EA0" w:rsidRDefault="00E13DE5" w:rsidP="00676D5F">
      <w:pPr>
        <w:numPr>
          <w:ilvl w:val="0"/>
          <w:numId w:val="25"/>
        </w:numPr>
        <w:rPr>
          <w:i/>
        </w:rPr>
      </w:pPr>
      <w:r w:rsidRPr="009F7EA0">
        <w:rPr>
          <w:i/>
        </w:rPr>
        <w:t xml:space="preserve">Программа долгосрочных сбережений продолжает набирать популярность среди жителей Самарской области. С момента запуска в 2024 году к ней присоединились уже более 270 тысяч человек, что составляет 8,7% населения региона. Это означает, что каждый одиннадцатый житель области формирует личные накопления с государственной поддержкой. Объем фактических взносов по договорам программы с начала 2024 года превысил 13,7 миллиарда рублей, </w:t>
      </w:r>
      <w:hyperlink w:anchor="ф5" w:history="1">
        <w:r w:rsidRPr="009F7EA0">
          <w:rPr>
            <w:rStyle w:val="a3"/>
            <w:i/>
          </w:rPr>
          <w:t xml:space="preserve">пишет НИА </w:t>
        </w:r>
        <w:r w:rsidR="009F7EA0">
          <w:rPr>
            <w:rStyle w:val="a3"/>
            <w:i/>
          </w:rPr>
          <w:t>«</w:t>
        </w:r>
        <w:r w:rsidRPr="009F7EA0">
          <w:rPr>
            <w:rStyle w:val="a3"/>
            <w:i/>
          </w:rPr>
          <w:t>Самара</w:t>
        </w:r>
        <w:r w:rsidR="009F7EA0">
          <w:rPr>
            <w:rStyle w:val="a3"/>
            <w:i/>
          </w:rPr>
          <w:t>»</w:t>
        </w:r>
      </w:hyperlink>
    </w:p>
    <w:p w14:paraId="5FC98515" w14:textId="4D7CA5F5" w:rsidR="00E13DE5" w:rsidRPr="009F7EA0" w:rsidRDefault="00CE07D4" w:rsidP="00676D5F">
      <w:pPr>
        <w:numPr>
          <w:ilvl w:val="0"/>
          <w:numId w:val="25"/>
        </w:numPr>
        <w:rPr>
          <w:i/>
        </w:rPr>
      </w:pPr>
      <w:r w:rsidRPr="009F7EA0">
        <w:rPr>
          <w:i/>
        </w:rPr>
        <w:t xml:space="preserve">Депутат Госдумы, член комитета по малому и среднему предпринимательству Алексей Говырин </w:t>
      </w:r>
      <w:hyperlink w:anchor="ф6" w:history="1">
        <w:r w:rsidRPr="009F7EA0">
          <w:rPr>
            <w:rStyle w:val="a3"/>
            <w:i/>
          </w:rPr>
          <w:t>рассказал в беседе с RT</w:t>
        </w:r>
      </w:hyperlink>
      <w:r w:rsidRPr="009F7EA0">
        <w:rPr>
          <w:i/>
        </w:rPr>
        <w:t xml:space="preserve"> об индексации социальных пенсий с 1 апреля. Социальные пенсии индексируются по иному графику, нежели страховые, отметил он. По его словам, доплата может быть федеральной или </w:t>
      </w:r>
      <w:r w:rsidRPr="009F7EA0">
        <w:rPr>
          <w:i/>
        </w:rPr>
        <w:lastRenderedPageBreak/>
        <w:t>региональной в зависимости от соотношения регионального и общероссийского прожиточного минимума</w:t>
      </w:r>
    </w:p>
    <w:p w14:paraId="02100094" w14:textId="43C14134" w:rsidR="00365EA2" w:rsidRPr="009F7EA0" w:rsidRDefault="00365EA2" w:rsidP="00676D5F">
      <w:pPr>
        <w:numPr>
          <w:ilvl w:val="0"/>
          <w:numId w:val="25"/>
        </w:numPr>
        <w:rPr>
          <w:i/>
        </w:rPr>
      </w:pPr>
      <w:r w:rsidRPr="009F7EA0">
        <w:rPr>
          <w:i/>
        </w:rPr>
        <w:t xml:space="preserve">Средний размер социальной пенсии в России после индексации 1 апреля составит свыше 16,5 тысячи рублей, </w:t>
      </w:r>
      <w:hyperlink w:anchor="ф7" w:history="1">
        <w:r w:rsidRPr="009F7EA0">
          <w:rPr>
            <w:rStyle w:val="a3"/>
            <w:i/>
          </w:rPr>
          <w:t>сообщила РИА Новости</w:t>
        </w:r>
      </w:hyperlink>
      <w:r w:rsidRPr="009F7EA0">
        <w:rPr>
          <w:i/>
        </w:rPr>
        <w:t xml:space="preserve"> эксперт Президентской академии Татьяна Подольская. Эксперт уточнила, что коэффициент индексации рассчитан с учетом федерального прожиточного минимума пенсионера, который с 1 января составляет 16 288 рублей</w:t>
      </w:r>
    </w:p>
    <w:p w14:paraId="161FE9FE" w14:textId="77777777" w:rsidR="00940029" w:rsidRPr="009F7EA0" w:rsidRDefault="009D79CC" w:rsidP="00940029">
      <w:pPr>
        <w:pStyle w:val="10"/>
        <w:jc w:val="center"/>
      </w:pPr>
      <w:bookmarkStart w:id="6" w:name="_Toc173015209"/>
      <w:bookmarkStart w:id="7" w:name="_Toc223503198"/>
      <w:r w:rsidRPr="009F7EA0">
        <w:t>Ци</w:t>
      </w:r>
      <w:r w:rsidR="00940029" w:rsidRPr="009F7EA0">
        <w:t>таты дня</w:t>
      </w:r>
      <w:bookmarkEnd w:id="6"/>
      <w:bookmarkEnd w:id="7"/>
    </w:p>
    <w:p w14:paraId="23098913" w14:textId="7B6A2443" w:rsidR="00A82BD1" w:rsidRPr="009F7EA0" w:rsidRDefault="00A82BD1" w:rsidP="003B3BAA">
      <w:pPr>
        <w:numPr>
          <w:ilvl w:val="0"/>
          <w:numId w:val="27"/>
        </w:numPr>
        <w:rPr>
          <w:i/>
        </w:rPr>
      </w:pPr>
      <w:r w:rsidRPr="009F7EA0">
        <w:rPr>
          <w:i/>
        </w:rPr>
        <w:t>Врио заместителя председателя Правительства Самарской области — министра финансов, председатель Координационного совета Ольга Собещанская отметила, что представители Минфина России и Национальной ассоциации негосударственных пенсионных фондов высоко оценили достигнутые показатели по вступлению жителей области в программу долгосрочных сбережений</w:t>
      </w:r>
    </w:p>
    <w:p w14:paraId="616085AB" w14:textId="0F31B83A" w:rsidR="00676D5F" w:rsidRPr="009F7EA0" w:rsidRDefault="00A82BD1" w:rsidP="003B3BAA">
      <w:pPr>
        <w:numPr>
          <w:ilvl w:val="0"/>
          <w:numId w:val="27"/>
        </w:numPr>
        <w:rPr>
          <w:i/>
        </w:rPr>
      </w:pPr>
      <w:r w:rsidRPr="009F7EA0">
        <w:rPr>
          <w:i/>
        </w:rPr>
        <w:t xml:space="preserve">Илья Демщиков, финансовый консультант: </w:t>
      </w:r>
      <w:r w:rsidR="009F7EA0">
        <w:rPr>
          <w:i/>
        </w:rPr>
        <w:t>«</w:t>
      </w:r>
      <w:r w:rsidRPr="009F7EA0">
        <w:rPr>
          <w:i/>
        </w:rPr>
        <w:t>Население стареет — и денег не хватает. В дальнейшем разрыв между суммами отчислений и необходимых выплат, к сожалению, будет нарастать, а следовательно — и нагрузка на федеральный бюджет. И сегодня единственный вариант позаботиться о достойной пенсии — копить</w:t>
      </w:r>
      <w:r w:rsidR="009F7EA0">
        <w:rPr>
          <w:i/>
        </w:rPr>
        <w:t>»</w:t>
      </w:r>
    </w:p>
    <w:p w14:paraId="5E36359E" w14:textId="77777777" w:rsidR="00A0290C" w:rsidRPr="009F7EA0"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F7EA0">
        <w:rPr>
          <w:u w:val="single"/>
        </w:rPr>
        <w:lastRenderedPageBreak/>
        <w:t>ОГЛАВЛЕНИЕ</w:t>
      </w:r>
    </w:p>
    <w:p w14:paraId="74898282" w14:textId="7AEFDC25" w:rsidR="00BA2C5F" w:rsidRDefault="0016758D">
      <w:pPr>
        <w:pStyle w:val="12"/>
        <w:tabs>
          <w:tab w:val="right" w:leader="dot" w:pos="9061"/>
        </w:tabs>
        <w:rPr>
          <w:rFonts w:asciiTheme="minorHAnsi" w:eastAsiaTheme="minorEastAsia" w:hAnsiTheme="minorHAnsi" w:cstheme="minorBidi"/>
          <w:b w:val="0"/>
          <w:noProof/>
          <w:sz w:val="22"/>
          <w:szCs w:val="22"/>
        </w:rPr>
      </w:pPr>
      <w:r w:rsidRPr="009F7EA0">
        <w:rPr>
          <w:caps/>
        </w:rPr>
        <w:fldChar w:fldCharType="begin"/>
      </w:r>
      <w:r w:rsidR="00310633" w:rsidRPr="009F7EA0">
        <w:rPr>
          <w:caps/>
        </w:rPr>
        <w:instrText xml:space="preserve"> TOC \o "1-5" \h \z \u </w:instrText>
      </w:r>
      <w:r w:rsidRPr="009F7EA0">
        <w:rPr>
          <w:caps/>
        </w:rPr>
        <w:fldChar w:fldCharType="separate"/>
      </w:r>
      <w:hyperlink w:anchor="_Toc223503197" w:history="1">
        <w:r w:rsidR="00BA2C5F" w:rsidRPr="0030413B">
          <w:rPr>
            <w:rStyle w:val="a3"/>
            <w:noProof/>
          </w:rPr>
          <w:t>Темы</w:t>
        </w:r>
        <w:r w:rsidR="00BA2C5F" w:rsidRPr="0030413B">
          <w:rPr>
            <w:rStyle w:val="a3"/>
            <w:rFonts w:ascii="Arial Rounded MT Bold" w:hAnsi="Arial Rounded MT Bold"/>
            <w:noProof/>
          </w:rPr>
          <w:t xml:space="preserve"> </w:t>
        </w:r>
        <w:r w:rsidR="00BA2C5F" w:rsidRPr="0030413B">
          <w:rPr>
            <w:rStyle w:val="a3"/>
            <w:noProof/>
          </w:rPr>
          <w:t>дня</w:t>
        </w:r>
        <w:r w:rsidR="00BA2C5F">
          <w:rPr>
            <w:noProof/>
            <w:webHidden/>
          </w:rPr>
          <w:tab/>
        </w:r>
        <w:r w:rsidR="00BA2C5F">
          <w:rPr>
            <w:noProof/>
            <w:webHidden/>
          </w:rPr>
          <w:fldChar w:fldCharType="begin"/>
        </w:r>
        <w:r w:rsidR="00BA2C5F">
          <w:rPr>
            <w:noProof/>
            <w:webHidden/>
          </w:rPr>
          <w:instrText xml:space="preserve"> PAGEREF _Toc223503197 \h </w:instrText>
        </w:r>
        <w:r w:rsidR="00BA2C5F">
          <w:rPr>
            <w:noProof/>
            <w:webHidden/>
          </w:rPr>
        </w:r>
        <w:r w:rsidR="00BA2C5F">
          <w:rPr>
            <w:noProof/>
            <w:webHidden/>
          </w:rPr>
          <w:fldChar w:fldCharType="separate"/>
        </w:r>
        <w:r w:rsidR="00754EB9">
          <w:rPr>
            <w:noProof/>
            <w:webHidden/>
          </w:rPr>
          <w:t>2</w:t>
        </w:r>
        <w:r w:rsidR="00BA2C5F">
          <w:rPr>
            <w:noProof/>
            <w:webHidden/>
          </w:rPr>
          <w:fldChar w:fldCharType="end"/>
        </w:r>
      </w:hyperlink>
    </w:p>
    <w:p w14:paraId="5A60A4DE" w14:textId="43B2E4E5" w:rsidR="00BA2C5F" w:rsidRDefault="00BA2C5F">
      <w:pPr>
        <w:pStyle w:val="12"/>
        <w:tabs>
          <w:tab w:val="right" w:leader="dot" w:pos="9061"/>
        </w:tabs>
        <w:rPr>
          <w:rFonts w:asciiTheme="minorHAnsi" w:eastAsiaTheme="minorEastAsia" w:hAnsiTheme="minorHAnsi" w:cstheme="minorBidi"/>
          <w:b w:val="0"/>
          <w:noProof/>
          <w:sz w:val="22"/>
          <w:szCs w:val="22"/>
        </w:rPr>
      </w:pPr>
      <w:hyperlink w:anchor="_Toc223503198" w:history="1">
        <w:r w:rsidRPr="0030413B">
          <w:rPr>
            <w:rStyle w:val="a3"/>
            <w:noProof/>
          </w:rPr>
          <w:t>Цитаты дня</w:t>
        </w:r>
        <w:r>
          <w:rPr>
            <w:noProof/>
            <w:webHidden/>
          </w:rPr>
          <w:tab/>
        </w:r>
        <w:r>
          <w:rPr>
            <w:noProof/>
            <w:webHidden/>
          </w:rPr>
          <w:fldChar w:fldCharType="begin"/>
        </w:r>
        <w:r>
          <w:rPr>
            <w:noProof/>
            <w:webHidden/>
          </w:rPr>
          <w:instrText xml:space="preserve"> PAGEREF _Toc223503198 \h </w:instrText>
        </w:r>
        <w:r>
          <w:rPr>
            <w:noProof/>
            <w:webHidden/>
          </w:rPr>
        </w:r>
        <w:r>
          <w:rPr>
            <w:noProof/>
            <w:webHidden/>
          </w:rPr>
          <w:fldChar w:fldCharType="separate"/>
        </w:r>
        <w:r w:rsidR="00754EB9">
          <w:rPr>
            <w:noProof/>
            <w:webHidden/>
          </w:rPr>
          <w:t>3</w:t>
        </w:r>
        <w:r>
          <w:rPr>
            <w:noProof/>
            <w:webHidden/>
          </w:rPr>
          <w:fldChar w:fldCharType="end"/>
        </w:r>
      </w:hyperlink>
    </w:p>
    <w:p w14:paraId="48A1CB5D" w14:textId="51308984" w:rsidR="00BA2C5F" w:rsidRDefault="00BA2C5F">
      <w:pPr>
        <w:pStyle w:val="12"/>
        <w:tabs>
          <w:tab w:val="right" w:leader="dot" w:pos="9061"/>
        </w:tabs>
        <w:rPr>
          <w:rFonts w:asciiTheme="minorHAnsi" w:eastAsiaTheme="minorEastAsia" w:hAnsiTheme="minorHAnsi" w:cstheme="minorBidi"/>
          <w:b w:val="0"/>
          <w:noProof/>
          <w:sz w:val="22"/>
          <w:szCs w:val="22"/>
        </w:rPr>
      </w:pPr>
      <w:hyperlink w:anchor="_Toc223503199" w:history="1">
        <w:r w:rsidRPr="0030413B">
          <w:rPr>
            <w:rStyle w:val="a3"/>
            <w:noProof/>
          </w:rPr>
          <w:t>НОВОСТИ ПЕНСИОННОЙ ОТРАСЛИ</w:t>
        </w:r>
        <w:r>
          <w:rPr>
            <w:noProof/>
            <w:webHidden/>
          </w:rPr>
          <w:tab/>
        </w:r>
        <w:r>
          <w:rPr>
            <w:noProof/>
            <w:webHidden/>
          </w:rPr>
          <w:fldChar w:fldCharType="begin"/>
        </w:r>
        <w:r>
          <w:rPr>
            <w:noProof/>
            <w:webHidden/>
          </w:rPr>
          <w:instrText xml:space="preserve"> PAGEREF _Toc223503199 \h </w:instrText>
        </w:r>
        <w:r>
          <w:rPr>
            <w:noProof/>
            <w:webHidden/>
          </w:rPr>
        </w:r>
        <w:r>
          <w:rPr>
            <w:noProof/>
            <w:webHidden/>
          </w:rPr>
          <w:fldChar w:fldCharType="separate"/>
        </w:r>
        <w:r w:rsidR="00754EB9">
          <w:rPr>
            <w:noProof/>
            <w:webHidden/>
          </w:rPr>
          <w:t>13</w:t>
        </w:r>
        <w:r>
          <w:rPr>
            <w:noProof/>
            <w:webHidden/>
          </w:rPr>
          <w:fldChar w:fldCharType="end"/>
        </w:r>
      </w:hyperlink>
    </w:p>
    <w:p w14:paraId="02038C26" w14:textId="1C9EC3B8" w:rsidR="00BA2C5F" w:rsidRDefault="00BA2C5F">
      <w:pPr>
        <w:pStyle w:val="12"/>
        <w:tabs>
          <w:tab w:val="right" w:leader="dot" w:pos="9061"/>
        </w:tabs>
        <w:rPr>
          <w:rFonts w:asciiTheme="minorHAnsi" w:eastAsiaTheme="minorEastAsia" w:hAnsiTheme="minorHAnsi" w:cstheme="minorBidi"/>
          <w:b w:val="0"/>
          <w:noProof/>
          <w:sz w:val="22"/>
          <w:szCs w:val="22"/>
        </w:rPr>
      </w:pPr>
      <w:hyperlink w:anchor="_Toc223503200" w:history="1">
        <w:r w:rsidRPr="0030413B">
          <w:rPr>
            <w:rStyle w:val="a3"/>
            <w:noProof/>
          </w:rPr>
          <w:t>Новости отрасли НПФ</w:t>
        </w:r>
        <w:r>
          <w:rPr>
            <w:noProof/>
            <w:webHidden/>
          </w:rPr>
          <w:tab/>
        </w:r>
        <w:r>
          <w:rPr>
            <w:noProof/>
            <w:webHidden/>
          </w:rPr>
          <w:fldChar w:fldCharType="begin"/>
        </w:r>
        <w:r>
          <w:rPr>
            <w:noProof/>
            <w:webHidden/>
          </w:rPr>
          <w:instrText xml:space="preserve"> PAGEREF _Toc223503200 \h </w:instrText>
        </w:r>
        <w:r>
          <w:rPr>
            <w:noProof/>
            <w:webHidden/>
          </w:rPr>
        </w:r>
        <w:r>
          <w:rPr>
            <w:noProof/>
            <w:webHidden/>
          </w:rPr>
          <w:fldChar w:fldCharType="separate"/>
        </w:r>
        <w:r w:rsidR="00754EB9">
          <w:rPr>
            <w:noProof/>
            <w:webHidden/>
          </w:rPr>
          <w:t>13</w:t>
        </w:r>
        <w:r>
          <w:rPr>
            <w:noProof/>
            <w:webHidden/>
          </w:rPr>
          <w:fldChar w:fldCharType="end"/>
        </w:r>
      </w:hyperlink>
    </w:p>
    <w:p w14:paraId="5D244DB8" w14:textId="1ECB03D1"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01" w:history="1">
        <w:r w:rsidRPr="0030413B">
          <w:rPr>
            <w:rStyle w:val="a3"/>
            <w:noProof/>
          </w:rPr>
          <w:t>BanksToday, 03.03.2026, Незаменимая опора или опасная иллюзия: как пенсионные фонды влияют на финансовую стабильность России</w:t>
        </w:r>
        <w:r>
          <w:rPr>
            <w:noProof/>
            <w:webHidden/>
          </w:rPr>
          <w:tab/>
        </w:r>
        <w:r>
          <w:rPr>
            <w:noProof/>
            <w:webHidden/>
          </w:rPr>
          <w:fldChar w:fldCharType="begin"/>
        </w:r>
        <w:r>
          <w:rPr>
            <w:noProof/>
            <w:webHidden/>
          </w:rPr>
          <w:instrText xml:space="preserve"> PAGEREF _Toc223503201 \h </w:instrText>
        </w:r>
        <w:r>
          <w:rPr>
            <w:noProof/>
            <w:webHidden/>
          </w:rPr>
        </w:r>
        <w:r>
          <w:rPr>
            <w:noProof/>
            <w:webHidden/>
          </w:rPr>
          <w:fldChar w:fldCharType="separate"/>
        </w:r>
        <w:r w:rsidR="00754EB9">
          <w:rPr>
            <w:noProof/>
            <w:webHidden/>
          </w:rPr>
          <w:t>13</w:t>
        </w:r>
        <w:r>
          <w:rPr>
            <w:noProof/>
            <w:webHidden/>
          </w:rPr>
          <w:fldChar w:fldCharType="end"/>
        </w:r>
      </w:hyperlink>
    </w:p>
    <w:p w14:paraId="54C6635D" w14:textId="510C6F37" w:rsidR="00BA2C5F" w:rsidRDefault="00BA2C5F">
      <w:pPr>
        <w:pStyle w:val="31"/>
        <w:rPr>
          <w:rFonts w:asciiTheme="minorHAnsi" w:eastAsiaTheme="minorEastAsia" w:hAnsiTheme="minorHAnsi" w:cstheme="minorBidi"/>
          <w:sz w:val="22"/>
          <w:szCs w:val="22"/>
        </w:rPr>
      </w:pPr>
      <w:hyperlink w:anchor="_Toc223503202" w:history="1">
        <w:r w:rsidRPr="0030413B">
          <w:rPr>
            <w:rStyle w:val="a3"/>
          </w:rPr>
          <w:t>Негосударственные пенсионные фонды играют критически важную роль в обеспечении финансовой стабильности России. Они не только формируют будущие пенсии граждан, но и выполняют функции крупнейших долгосрочных инвесторов, поддерживающих стабильность финансового рынка и обеспечивающих финансирование реального сектора экономики. 2025 год стал рекордным для НПФ с точки зрения доходности, однако в 2026 году фонды сталкиваются с новыми вызовами: снижением ключевой ставки, необходимостью адаптации инвестиционных стратегий и ростом конкуренции за клиентов программы долгосрочных сбережений.</w:t>
        </w:r>
        <w:r>
          <w:rPr>
            <w:webHidden/>
          </w:rPr>
          <w:tab/>
        </w:r>
        <w:r>
          <w:rPr>
            <w:webHidden/>
          </w:rPr>
          <w:fldChar w:fldCharType="begin"/>
        </w:r>
        <w:r>
          <w:rPr>
            <w:webHidden/>
          </w:rPr>
          <w:instrText xml:space="preserve"> PAGEREF _Toc223503202 \h </w:instrText>
        </w:r>
        <w:r>
          <w:rPr>
            <w:webHidden/>
          </w:rPr>
        </w:r>
        <w:r>
          <w:rPr>
            <w:webHidden/>
          </w:rPr>
          <w:fldChar w:fldCharType="separate"/>
        </w:r>
        <w:r w:rsidR="00754EB9">
          <w:rPr>
            <w:webHidden/>
          </w:rPr>
          <w:t>13</w:t>
        </w:r>
        <w:r>
          <w:rPr>
            <w:webHidden/>
          </w:rPr>
          <w:fldChar w:fldCharType="end"/>
        </w:r>
      </w:hyperlink>
    </w:p>
    <w:p w14:paraId="59DEB742" w14:textId="35F88053"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03" w:history="1">
        <w:r w:rsidRPr="0030413B">
          <w:rPr>
            <w:rStyle w:val="a3"/>
            <w:noProof/>
          </w:rPr>
          <w:t>Ваш Пенсионный Брокер, 03.03.2026, «Эксперт РА» подтвердило максимальный уровень надежности НПФ ВТБ – ruAAA</w:t>
        </w:r>
        <w:r>
          <w:rPr>
            <w:noProof/>
            <w:webHidden/>
          </w:rPr>
          <w:tab/>
        </w:r>
        <w:r>
          <w:rPr>
            <w:noProof/>
            <w:webHidden/>
          </w:rPr>
          <w:fldChar w:fldCharType="begin"/>
        </w:r>
        <w:r>
          <w:rPr>
            <w:noProof/>
            <w:webHidden/>
          </w:rPr>
          <w:instrText xml:space="preserve"> PAGEREF _Toc223503203 \h </w:instrText>
        </w:r>
        <w:r>
          <w:rPr>
            <w:noProof/>
            <w:webHidden/>
          </w:rPr>
        </w:r>
        <w:r>
          <w:rPr>
            <w:noProof/>
            <w:webHidden/>
          </w:rPr>
          <w:fldChar w:fldCharType="separate"/>
        </w:r>
        <w:r w:rsidR="00754EB9">
          <w:rPr>
            <w:noProof/>
            <w:webHidden/>
          </w:rPr>
          <w:t>19</w:t>
        </w:r>
        <w:r>
          <w:rPr>
            <w:noProof/>
            <w:webHidden/>
          </w:rPr>
          <w:fldChar w:fldCharType="end"/>
        </w:r>
      </w:hyperlink>
    </w:p>
    <w:p w14:paraId="50293BF6" w14:textId="06EC93F4" w:rsidR="00BA2C5F" w:rsidRDefault="00BA2C5F">
      <w:pPr>
        <w:pStyle w:val="31"/>
        <w:rPr>
          <w:rFonts w:asciiTheme="minorHAnsi" w:eastAsiaTheme="minorEastAsia" w:hAnsiTheme="minorHAnsi" w:cstheme="minorBidi"/>
          <w:sz w:val="22"/>
          <w:szCs w:val="22"/>
        </w:rPr>
      </w:pPr>
      <w:hyperlink w:anchor="_Toc223503204" w:history="1">
        <w:r w:rsidRPr="0030413B">
          <w:rPr>
            <w:rStyle w:val="a3"/>
          </w:rPr>
          <w:t>Рейтинговое агентство «Эксперт РА» подтвердило рейтинг финансовой надежности ВТБ Пенсионный фонд на уровне ruAАA, прогноз по рейтингу - стабильный. Это максимальный уровень финансовой надежности и устойчивости по национальной шкале для России.</w:t>
        </w:r>
        <w:r>
          <w:rPr>
            <w:webHidden/>
          </w:rPr>
          <w:tab/>
        </w:r>
        <w:r>
          <w:rPr>
            <w:webHidden/>
          </w:rPr>
          <w:fldChar w:fldCharType="begin"/>
        </w:r>
        <w:r>
          <w:rPr>
            <w:webHidden/>
          </w:rPr>
          <w:instrText xml:space="preserve"> PAGEREF _Toc223503204 \h </w:instrText>
        </w:r>
        <w:r>
          <w:rPr>
            <w:webHidden/>
          </w:rPr>
        </w:r>
        <w:r>
          <w:rPr>
            <w:webHidden/>
          </w:rPr>
          <w:fldChar w:fldCharType="separate"/>
        </w:r>
        <w:r w:rsidR="00754EB9">
          <w:rPr>
            <w:webHidden/>
          </w:rPr>
          <w:t>19</w:t>
        </w:r>
        <w:r>
          <w:rPr>
            <w:webHidden/>
          </w:rPr>
          <w:fldChar w:fldCharType="end"/>
        </w:r>
      </w:hyperlink>
    </w:p>
    <w:p w14:paraId="58EE362A" w14:textId="13779700"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05" w:history="1">
        <w:r w:rsidRPr="0030413B">
          <w:rPr>
            <w:rStyle w:val="a3"/>
            <w:noProof/>
            <w:lang w:val="en-US"/>
          </w:rPr>
          <w:t>IT</w:t>
        </w:r>
        <w:r w:rsidRPr="0030413B">
          <w:rPr>
            <w:rStyle w:val="a3"/>
            <w:noProof/>
          </w:rPr>
          <w:t xml:space="preserve"> </w:t>
        </w:r>
        <w:r w:rsidRPr="0030413B">
          <w:rPr>
            <w:rStyle w:val="a3"/>
            <w:noProof/>
            <w:lang w:val="en-US"/>
          </w:rPr>
          <w:t>Channel</w:t>
        </w:r>
        <w:r w:rsidRPr="0030413B">
          <w:rPr>
            <w:rStyle w:val="a3"/>
            <w:noProof/>
          </w:rPr>
          <w:t xml:space="preserve"> </w:t>
        </w:r>
        <w:r w:rsidRPr="0030413B">
          <w:rPr>
            <w:rStyle w:val="a3"/>
            <w:noProof/>
            <w:lang w:val="en-US"/>
          </w:rPr>
          <w:t>News</w:t>
        </w:r>
        <w:r w:rsidRPr="0030413B">
          <w:rPr>
            <w:rStyle w:val="a3"/>
            <w:noProof/>
          </w:rPr>
          <w:t>, 03.03.2026, НПФ Профессиональный внедрил ИИ-платформу GPTzator в изолированном контуре</w:t>
        </w:r>
        <w:r>
          <w:rPr>
            <w:noProof/>
            <w:webHidden/>
          </w:rPr>
          <w:tab/>
        </w:r>
        <w:r>
          <w:rPr>
            <w:noProof/>
            <w:webHidden/>
          </w:rPr>
          <w:fldChar w:fldCharType="begin"/>
        </w:r>
        <w:r>
          <w:rPr>
            <w:noProof/>
            <w:webHidden/>
          </w:rPr>
          <w:instrText xml:space="preserve"> PAGEREF _Toc223503205 \h </w:instrText>
        </w:r>
        <w:r>
          <w:rPr>
            <w:noProof/>
            <w:webHidden/>
          </w:rPr>
        </w:r>
        <w:r>
          <w:rPr>
            <w:noProof/>
            <w:webHidden/>
          </w:rPr>
          <w:fldChar w:fldCharType="separate"/>
        </w:r>
        <w:r w:rsidR="00754EB9">
          <w:rPr>
            <w:noProof/>
            <w:webHidden/>
          </w:rPr>
          <w:t>20</w:t>
        </w:r>
        <w:r>
          <w:rPr>
            <w:noProof/>
            <w:webHidden/>
          </w:rPr>
          <w:fldChar w:fldCharType="end"/>
        </w:r>
      </w:hyperlink>
    </w:p>
    <w:p w14:paraId="45A0D561" w14:textId="110189B7" w:rsidR="00BA2C5F" w:rsidRDefault="00BA2C5F">
      <w:pPr>
        <w:pStyle w:val="31"/>
        <w:rPr>
          <w:rFonts w:asciiTheme="minorHAnsi" w:eastAsiaTheme="minorEastAsia" w:hAnsiTheme="minorHAnsi" w:cstheme="minorBidi"/>
          <w:sz w:val="22"/>
          <w:szCs w:val="22"/>
        </w:rPr>
      </w:pPr>
      <w:hyperlink w:anchor="_Toc223503206" w:history="1">
        <w:r w:rsidRPr="0030413B">
          <w:rPr>
            <w:rStyle w:val="a3"/>
          </w:rPr>
          <w:t>Внедрение ИИ-платформы GPTZATOR в НПФ «Профессиональный» стало ответом на острые вызовы, с которыми сталкиваются многие компании при работе с документами. Заявки в НПФ поступают не только в печатном, но также и в рукописном виде. Ранее, до старта проекта, операторы вручную просматривали сканы и переносили данные в 1С:Бухгалтерия. Автоматизация обработки заявок позволила ускорить обслуживание клиентов и снизить риски неточностей в учете. Внедрением занималась группа ИT-компаний Lad.</w:t>
        </w:r>
        <w:r>
          <w:rPr>
            <w:webHidden/>
          </w:rPr>
          <w:tab/>
        </w:r>
        <w:r>
          <w:rPr>
            <w:webHidden/>
          </w:rPr>
          <w:fldChar w:fldCharType="begin"/>
        </w:r>
        <w:r>
          <w:rPr>
            <w:webHidden/>
          </w:rPr>
          <w:instrText xml:space="preserve"> PAGEREF _Toc223503206 \h </w:instrText>
        </w:r>
        <w:r>
          <w:rPr>
            <w:webHidden/>
          </w:rPr>
        </w:r>
        <w:r>
          <w:rPr>
            <w:webHidden/>
          </w:rPr>
          <w:fldChar w:fldCharType="separate"/>
        </w:r>
        <w:r w:rsidR="00754EB9">
          <w:rPr>
            <w:webHidden/>
          </w:rPr>
          <w:t>20</w:t>
        </w:r>
        <w:r>
          <w:rPr>
            <w:webHidden/>
          </w:rPr>
          <w:fldChar w:fldCharType="end"/>
        </w:r>
      </w:hyperlink>
    </w:p>
    <w:p w14:paraId="4626C833" w14:textId="21D7CFBF"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07" w:history="1">
        <w:r w:rsidRPr="0030413B">
          <w:rPr>
            <w:rStyle w:val="a3"/>
            <w:noProof/>
            <w:lang w:val="en-US"/>
          </w:rPr>
          <w:t>Market</w:t>
        </w:r>
        <w:r w:rsidRPr="0030413B">
          <w:rPr>
            <w:rStyle w:val="a3"/>
            <w:noProof/>
          </w:rPr>
          <w:t xml:space="preserve"> </w:t>
        </w:r>
        <w:r w:rsidRPr="0030413B">
          <w:rPr>
            <w:rStyle w:val="a3"/>
            <w:noProof/>
            <w:lang w:val="en-US"/>
          </w:rPr>
          <w:t>Power</w:t>
        </w:r>
        <w:r w:rsidRPr="0030413B">
          <w:rPr>
            <w:rStyle w:val="a3"/>
            <w:noProof/>
          </w:rPr>
          <w:t>, 04.03.2026, Эксперт РА соберет лидеров рынка управления активами</w:t>
        </w:r>
        <w:r>
          <w:rPr>
            <w:noProof/>
            <w:webHidden/>
          </w:rPr>
          <w:tab/>
        </w:r>
        <w:r>
          <w:rPr>
            <w:noProof/>
            <w:webHidden/>
          </w:rPr>
          <w:fldChar w:fldCharType="begin"/>
        </w:r>
        <w:r>
          <w:rPr>
            <w:noProof/>
            <w:webHidden/>
          </w:rPr>
          <w:instrText xml:space="preserve"> PAGEREF _Toc223503207 \h </w:instrText>
        </w:r>
        <w:r>
          <w:rPr>
            <w:noProof/>
            <w:webHidden/>
          </w:rPr>
        </w:r>
        <w:r>
          <w:rPr>
            <w:noProof/>
            <w:webHidden/>
          </w:rPr>
          <w:fldChar w:fldCharType="separate"/>
        </w:r>
        <w:r w:rsidR="00754EB9">
          <w:rPr>
            <w:noProof/>
            <w:webHidden/>
          </w:rPr>
          <w:t>20</w:t>
        </w:r>
        <w:r>
          <w:rPr>
            <w:noProof/>
            <w:webHidden/>
          </w:rPr>
          <w:fldChar w:fldCharType="end"/>
        </w:r>
      </w:hyperlink>
    </w:p>
    <w:p w14:paraId="58DB1DD3" w14:textId="740B87A9" w:rsidR="00BA2C5F" w:rsidRDefault="00BA2C5F">
      <w:pPr>
        <w:pStyle w:val="31"/>
        <w:rPr>
          <w:rFonts w:asciiTheme="minorHAnsi" w:eastAsiaTheme="minorEastAsia" w:hAnsiTheme="minorHAnsi" w:cstheme="minorBidi"/>
          <w:sz w:val="22"/>
          <w:szCs w:val="22"/>
        </w:rPr>
      </w:pPr>
      <w:hyperlink w:anchor="_Toc223503208" w:history="1">
        <w:r w:rsidRPr="0030413B">
          <w:rPr>
            <w:rStyle w:val="a3"/>
          </w:rPr>
          <w:t xml:space="preserve">4 марта 2026 года в Москве состоится </w:t>
        </w:r>
        <w:r w:rsidRPr="0030413B">
          <w:rPr>
            <w:rStyle w:val="a3"/>
            <w:lang w:val="en-US"/>
          </w:rPr>
          <w:t>II</w:t>
        </w:r>
        <w:r w:rsidRPr="0030413B">
          <w:rPr>
            <w:rStyle w:val="a3"/>
          </w:rPr>
          <w:t xml:space="preserve"> Форум лидеров рынка управления активами, организованный рейтинговым агентством «Эксперт РА» и компанией «Эксперт Бизнес-Решения».</w:t>
        </w:r>
        <w:r>
          <w:rPr>
            <w:webHidden/>
          </w:rPr>
          <w:tab/>
        </w:r>
        <w:r>
          <w:rPr>
            <w:webHidden/>
          </w:rPr>
          <w:fldChar w:fldCharType="begin"/>
        </w:r>
        <w:r>
          <w:rPr>
            <w:webHidden/>
          </w:rPr>
          <w:instrText xml:space="preserve"> PAGEREF _Toc223503208 \h </w:instrText>
        </w:r>
        <w:r>
          <w:rPr>
            <w:webHidden/>
          </w:rPr>
        </w:r>
        <w:r>
          <w:rPr>
            <w:webHidden/>
          </w:rPr>
          <w:fldChar w:fldCharType="separate"/>
        </w:r>
        <w:r w:rsidR="00754EB9">
          <w:rPr>
            <w:webHidden/>
          </w:rPr>
          <w:t>20</w:t>
        </w:r>
        <w:r>
          <w:rPr>
            <w:webHidden/>
          </w:rPr>
          <w:fldChar w:fldCharType="end"/>
        </w:r>
      </w:hyperlink>
    </w:p>
    <w:p w14:paraId="69140490" w14:textId="025BD6D9"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09" w:history="1">
        <w:r w:rsidRPr="0030413B">
          <w:rPr>
            <w:rStyle w:val="a3"/>
            <w:noProof/>
          </w:rPr>
          <w:t>Выберу</w:t>
        </w:r>
        <w:r w:rsidRPr="0030413B">
          <w:rPr>
            <w:rStyle w:val="a3"/>
            <w:noProof/>
            <w:lang w:val="en-US"/>
          </w:rPr>
          <w:t>.</w:t>
        </w:r>
        <w:r w:rsidRPr="0030413B">
          <w:rPr>
            <w:rStyle w:val="a3"/>
            <w:noProof/>
          </w:rPr>
          <w:t>ру</w:t>
        </w:r>
        <w:r w:rsidRPr="0030413B">
          <w:rPr>
            <w:rStyle w:val="a3"/>
            <w:noProof/>
            <w:lang w:val="en-US"/>
          </w:rPr>
          <w:t xml:space="preserve">, 03.03.2026, </w:t>
        </w:r>
        <w:r w:rsidRPr="0030413B">
          <w:rPr>
            <w:rStyle w:val="a3"/>
            <w:noProof/>
          </w:rPr>
          <w:t>Событие</w:t>
        </w:r>
        <w:r w:rsidRPr="0030413B">
          <w:rPr>
            <w:rStyle w:val="a3"/>
            <w:noProof/>
            <w:lang w:val="en-US"/>
          </w:rPr>
          <w:t>. Finforce Awards 2026</w:t>
        </w:r>
        <w:r>
          <w:rPr>
            <w:noProof/>
            <w:webHidden/>
          </w:rPr>
          <w:tab/>
        </w:r>
        <w:r>
          <w:rPr>
            <w:noProof/>
            <w:webHidden/>
          </w:rPr>
          <w:fldChar w:fldCharType="begin"/>
        </w:r>
        <w:r>
          <w:rPr>
            <w:noProof/>
            <w:webHidden/>
          </w:rPr>
          <w:instrText xml:space="preserve"> PAGEREF _Toc223503209 \h </w:instrText>
        </w:r>
        <w:r>
          <w:rPr>
            <w:noProof/>
            <w:webHidden/>
          </w:rPr>
        </w:r>
        <w:r>
          <w:rPr>
            <w:noProof/>
            <w:webHidden/>
          </w:rPr>
          <w:fldChar w:fldCharType="separate"/>
        </w:r>
        <w:r w:rsidR="00754EB9">
          <w:rPr>
            <w:noProof/>
            <w:webHidden/>
          </w:rPr>
          <w:t>22</w:t>
        </w:r>
        <w:r>
          <w:rPr>
            <w:noProof/>
            <w:webHidden/>
          </w:rPr>
          <w:fldChar w:fldCharType="end"/>
        </w:r>
      </w:hyperlink>
    </w:p>
    <w:p w14:paraId="3FFFEB25" w14:textId="02BDFD11" w:rsidR="00BA2C5F" w:rsidRDefault="00BA2C5F">
      <w:pPr>
        <w:pStyle w:val="31"/>
        <w:rPr>
          <w:rFonts w:asciiTheme="minorHAnsi" w:eastAsiaTheme="minorEastAsia" w:hAnsiTheme="minorHAnsi" w:cstheme="minorBidi"/>
          <w:sz w:val="22"/>
          <w:szCs w:val="22"/>
        </w:rPr>
      </w:pPr>
      <w:hyperlink w:anchor="_Toc223503210" w:history="1">
        <w:r w:rsidRPr="0030413B">
          <w:rPr>
            <w:rStyle w:val="a3"/>
          </w:rPr>
          <w:t>Дебютная отраслевая премия FinForce Awards состоится 12 марта в рамках XI Всероссийского банковского форума «Некредитные доходы банка». Церемония награждения пройдет в отеле «Москва Красносельская», где соберутся представители банковского сектора, финтех-компаний, управляющих и страховых организаций, а также эксперты финансового рынка. Оргкомитет продолжает прием заявок на участие в премии.</w:t>
        </w:r>
        <w:r>
          <w:rPr>
            <w:webHidden/>
          </w:rPr>
          <w:tab/>
        </w:r>
        <w:r>
          <w:rPr>
            <w:webHidden/>
          </w:rPr>
          <w:fldChar w:fldCharType="begin"/>
        </w:r>
        <w:r>
          <w:rPr>
            <w:webHidden/>
          </w:rPr>
          <w:instrText xml:space="preserve"> PAGEREF _Toc223503210 \h </w:instrText>
        </w:r>
        <w:r>
          <w:rPr>
            <w:webHidden/>
          </w:rPr>
        </w:r>
        <w:r>
          <w:rPr>
            <w:webHidden/>
          </w:rPr>
          <w:fldChar w:fldCharType="separate"/>
        </w:r>
        <w:r w:rsidR="00754EB9">
          <w:rPr>
            <w:webHidden/>
          </w:rPr>
          <w:t>22</w:t>
        </w:r>
        <w:r>
          <w:rPr>
            <w:webHidden/>
          </w:rPr>
          <w:fldChar w:fldCharType="end"/>
        </w:r>
      </w:hyperlink>
    </w:p>
    <w:p w14:paraId="57ECB452" w14:textId="6026CA0A" w:rsidR="00BA2C5F" w:rsidRDefault="00BA2C5F">
      <w:pPr>
        <w:pStyle w:val="12"/>
        <w:tabs>
          <w:tab w:val="right" w:leader="dot" w:pos="9061"/>
        </w:tabs>
        <w:rPr>
          <w:rFonts w:asciiTheme="minorHAnsi" w:eastAsiaTheme="minorEastAsia" w:hAnsiTheme="minorHAnsi" w:cstheme="minorBidi"/>
          <w:b w:val="0"/>
          <w:noProof/>
          <w:sz w:val="22"/>
          <w:szCs w:val="22"/>
        </w:rPr>
      </w:pPr>
      <w:hyperlink w:anchor="_Toc223503211" w:history="1">
        <w:r w:rsidRPr="0030413B">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_Toc223503211 \h </w:instrText>
        </w:r>
        <w:r>
          <w:rPr>
            <w:noProof/>
            <w:webHidden/>
          </w:rPr>
        </w:r>
        <w:r>
          <w:rPr>
            <w:noProof/>
            <w:webHidden/>
          </w:rPr>
          <w:fldChar w:fldCharType="separate"/>
        </w:r>
        <w:r w:rsidR="00754EB9">
          <w:rPr>
            <w:noProof/>
            <w:webHidden/>
          </w:rPr>
          <w:t>23</w:t>
        </w:r>
        <w:r>
          <w:rPr>
            <w:noProof/>
            <w:webHidden/>
          </w:rPr>
          <w:fldChar w:fldCharType="end"/>
        </w:r>
      </w:hyperlink>
    </w:p>
    <w:p w14:paraId="2ECE8B60" w14:textId="6BD677F3"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12" w:history="1">
        <w:r w:rsidRPr="0030413B">
          <w:rPr>
            <w:rStyle w:val="a3"/>
            <w:noProof/>
          </w:rPr>
          <w:t>Ведомости, 03.03.2026, Состоятельные граждане увеличили вложения в долгосрочные сбережения на 40%</w:t>
        </w:r>
        <w:r>
          <w:rPr>
            <w:noProof/>
            <w:webHidden/>
          </w:rPr>
          <w:tab/>
        </w:r>
        <w:r>
          <w:rPr>
            <w:noProof/>
            <w:webHidden/>
          </w:rPr>
          <w:fldChar w:fldCharType="begin"/>
        </w:r>
        <w:r>
          <w:rPr>
            <w:noProof/>
            <w:webHidden/>
          </w:rPr>
          <w:instrText xml:space="preserve"> PAGEREF _Toc223503212 \h </w:instrText>
        </w:r>
        <w:r>
          <w:rPr>
            <w:noProof/>
            <w:webHidden/>
          </w:rPr>
        </w:r>
        <w:r>
          <w:rPr>
            <w:noProof/>
            <w:webHidden/>
          </w:rPr>
          <w:fldChar w:fldCharType="separate"/>
        </w:r>
        <w:r w:rsidR="00754EB9">
          <w:rPr>
            <w:noProof/>
            <w:webHidden/>
          </w:rPr>
          <w:t>23</w:t>
        </w:r>
        <w:r>
          <w:rPr>
            <w:noProof/>
            <w:webHidden/>
          </w:rPr>
          <w:fldChar w:fldCharType="end"/>
        </w:r>
      </w:hyperlink>
    </w:p>
    <w:p w14:paraId="44C5B6B2" w14:textId="1966CFF4" w:rsidR="00BA2C5F" w:rsidRDefault="00BA2C5F">
      <w:pPr>
        <w:pStyle w:val="31"/>
        <w:rPr>
          <w:rFonts w:asciiTheme="minorHAnsi" w:eastAsiaTheme="minorEastAsia" w:hAnsiTheme="minorHAnsi" w:cstheme="minorBidi"/>
          <w:sz w:val="22"/>
          <w:szCs w:val="22"/>
        </w:rPr>
      </w:pPr>
      <w:hyperlink w:anchor="_Toc223503213" w:history="1">
        <w:r w:rsidRPr="0030413B">
          <w:rPr>
            <w:rStyle w:val="a3"/>
          </w:rPr>
          <w:t>Состоятельные граждане России в 2025 г. вложили 20 млрд руб. в программу долгосрочных сбережений (ПДС) в «СберНПФ». Это на 40% больше, чем в 2024 г.</w:t>
        </w:r>
        <w:r>
          <w:rPr>
            <w:webHidden/>
          </w:rPr>
          <w:tab/>
        </w:r>
        <w:r>
          <w:rPr>
            <w:webHidden/>
          </w:rPr>
          <w:fldChar w:fldCharType="begin"/>
        </w:r>
        <w:r>
          <w:rPr>
            <w:webHidden/>
          </w:rPr>
          <w:instrText xml:space="preserve"> PAGEREF _Toc223503213 \h </w:instrText>
        </w:r>
        <w:r>
          <w:rPr>
            <w:webHidden/>
          </w:rPr>
        </w:r>
        <w:r>
          <w:rPr>
            <w:webHidden/>
          </w:rPr>
          <w:fldChar w:fldCharType="separate"/>
        </w:r>
        <w:r w:rsidR="00754EB9">
          <w:rPr>
            <w:webHidden/>
          </w:rPr>
          <w:t>23</w:t>
        </w:r>
        <w:r>
          <w:rPr>
            <w:webHidden/>
          </w:rPr>
          <w:fldChar w:fldCharType="end"/>
        </w:r>
      </w:hyperlink>
    </w:p>
    <w:p w14:paraId="6FFE95D1" w14:textId="189A090B"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14" w:history="1">
        <w:r w:rsidRPr="0030413B">
          <w:rPr>
            <w:rStyle w:val="a3"/>
            <w:noProof/>
          </w:rPr>
          <w:t>Известия, 04.03.2026, Россиянки стали вдвое больше откладывать на пенсию</w:t>
        </w:r>
        <w:r>
          <w:rPr>
            <w:noProof/>
            <w:webHidden/>
          </w:rPr>
          <w:tab/>
        </w:r>
        <w:r>
          <w:rPr>
            <w:noProof/>
            <w:webHidden/>
          </w:rPr>
          <w:fldChar w:fldCharType="begin"/>
        </w:r>
        <w:r>
          <w:rPr>
            <w:noProof/>
            <w:webHidden/>
          </w:rPr>
          <w:instrText xml:space="preserve"> PAGEREF _Toc223503214 \h </w:instrText>
        </w:r>
        <w:r>
          <w:rPr>
            <w:noProof/>
            <w:webHidden/>
          </w:rPr>
        </w:r>
        <w:r>
          <w:rPr>
            <w:noProof/>
            <w:webHidden/>
          </w:rPr>
          <w:fldChar w:fldCharType="separate"/>
        </w:r>
        <w:r w:rsidR="00754EB9">
          <w:rPr>
            <w:noProof/>
            <w:webHidden/>
          </w:rPr>
          <w:t>23</w:t>
        </w:r>
        <w:r>
          <w:rPr>
            <w:noProof/>
            <w:webHidden/>
          </w:rPr>
          <w:fldChar w:fldCharType="end"/>
        </w:r>
      </w:hyperlink>
    </w:p>
    <w:p w14:paraId="14C653E3" w14:textId="52E4A553" w:rsidR="00BA2C5F" w:rsidRDefault="00BA2C5F">
      <w:pPr>
        <w:pStyle w:val="31"/>
        <w:rPr>
          <w:rFonts w:asciiTheme="minorHAnsi" w:eastAsiaTheme="minorEastAsia" w:hAnsiTheme="minorHAnsi" w:cstheme="minorBidi"/>
          <w:sz w:val="22"/>
          <w:szCs w:val="22"/>
        </w:rPr>
      </w:pPr>
      <w:hyperlink w:anchor="_Toc223503215" w:history="1">
        <w:r w:rsidRPr="0030413B">
          <w:rPr>
            <w:rStyle w:val="a3"/>
          </w:rPr>
          <w:t>В 2025 году россиянки отложили 164 млрд рублей с программой долгосрочных сбережений (ПДС) — это в два раза больше, чем годом ранее. Об этом «Известиям» 4 марта рассказали в «СберНПФ».</w:t>
        </w:r>
        <w:r>
          <w:rPr>
            <w:webHidden/>
          </w:rPr>
          <w:tab/>
        </w:r>
        <w:r>
          <w:rPr>
            <w:webHidden/>
          </w:rPr>
          <w:fldChar w:fldCharType="begin"/>
        </w:r>
        <w:r>
          <w:rPr>
            <w:webHidden/>
          </w:rPr>
          <w:instrText xml:space="preserve"> PAGEREF _Toc223503215 \h </w:instrText>
        </w:r>
        <w:r>
          <w:rPr>
            <w:webHidden/>
          </w:rPr>
        </w:r>
        <w:r>
          <w:rPr>
            <w:webHidden/>
          </w:rPr>
          <w:fldChar w:fldCharType="separate"/>
        </w:r>
        <w:r w:rsidR="00754EB9">
          <w:rPr>
            <w:webHidden/>
          </w:rPr>
          <w:t>23</w:t>
        </w:r>
        <w:r>
          <w:rPr>
            <w:webHidden/>
          </w:rPr>
          <w:fldChar w:fldCharType="end"/>
        </w:r>
      </w:hyperlink>
    </w:p>
    <w:p w14:paraId="178CE0BE" w14:textId="33440BCD"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16" w:history="1">
        <w:r w:rsidRPr="0030413B">
          <w:rPr>
            <w:rStyle w:val="a3"/>
            <w:noProof/>
          </w:rPr>
          <w:t>Клерк.ру, 03.03.2026, В программу долгосрочных сбережений россияне вложили около 800 млрд рублей</w:t>
        </w:r>
        <w:r>
          <w:rPr>
            <w:noProof/>
            <w:webHidden/>
          </w:rPr>
          <w:tab/>
        </w:r>
        <w:r>
          <w:rPr>
            <w:noProof/>
            <w:webHidden/>
          </w:rPr>
          <w:fldChar w:fldCharType="begin"/>
        </w:r>
        <w:r>
          <w:rPr>
            <w:noProof/>
            <w:webHidden/>
          </w:rPr>
          <w:instrText xml:space="preserve"> PAGEREF _Toc223503216 \h </w:instrText>
        </w:r>
        <w:r>
          <w:rPr>
            <w:noProof/>
            <w:webHidden/>
          </w:rPr>
        </w:r>
        <w:r>
          <w:rPr>
            <w:noProof/>
            <w:webHidden/>
          </w:rPr>
          <w:fldChar w:fldCharType="separate"/>
        </w:r>
        <w:r w:rsidR="00754EB9">
          <w:rPr>
            <w:noProof/>
            <w:webHidden/>
          </w:rPr>
          <w:t>24</w:t>
        </w:r>
        <w:r>
          <w:rPr>
            <w:noProof/>
            <w:webHidden/>
          </w:rPr>
          <w:fldChar w:fldCharType="end"/>
        </w:r>
      </w:hyperlink>
    </w:p>
    <w:p w14:paraId="1296921F" w14:textId="1EA98F56" w:rsidR="00BA2C5F" w:rsidRDefault="00BA2C5F">
      <w:pPr>
        <w:pStyle w:val="31"/>
        <w:rPr>
          <w:rFonts w:asciiTheme="minorHAnsi" w:eastAsiaTheme="minorEastAsia" w:hAnsiTheme="minorHAnsi" w:cstheme="minorBidi"/>
          <w:sz w:val="22"/>
          <w:szCs w:val="22"/>
        </w:rPr>
      </w:pPr>
      <w:hyperlink w:anchor="_Toc223503217" w:history="1">
        <w:r w:rsidRPr="0030413B">
          <w:rPr>
            <w:rStyle w:val="a3"/>
          </w:rPr>
          <w:t>С 1 января 2024 россияне вложили в ПДС порядка 800 млрд рублей, из которых 650 млрд — в 2025 году.</w:t>
        </w:r>
        <w:r>
          <w:rPr>
            <w:webHidden/>
          </w:rPr>
          <w:tab/>
        </w:r>
        <w:r>
          <w:rPr>
            <w:webHidden/>
          </w:rPr>
          <w:fldChar w:fldCharType="begin"/>
        </w:r>
        <w:r>
          <w:rPr>
            <w:webHidden/>
          </w:rPr>
          <w:instrText xml:space="preserve"> PAGEREF _Toc223503217 \h </w:instrText>
        </w:r>
        <w:r>
          <w:rPr>
            <w:webHidden/>
          </w:rPr>
        </w:r>
        <w:r>
          <w:rPr>
            <w:webHidden/>
          </w:rPr>
          <w:fldChar w:fldCharType="separate"/>
        </w:r>
        <w:r w:rsidR="00754EB9">
          <w:rPr>
            <w:webHidden/>
          </w:rPr>
          <w:t>24</w:t>
        </w:r>
        <w:r>
          <w:rPr>
            <w:webHidden/>
          </w:rPr>
          <w:fldChar w:fldCharType="end"/>
        </w:r>
      </w:hyperlink>
    </w:p>
    <w:p w14:paraId="35707279" w14:textId="374E9142"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18" w:history="1">
        <w:r w:rsidRPr="0030413B">
          <w:rPr>
            <w:rStyle w:val="a3"/>
            <w:noProof/>
          </w:rPr>
          <w:t>Росбалт, 03.03.2026, Почему в 20 лет нужно думать о жизни на пенсии: копить уже пора</w:t>
        </w:r>
        <w:r>
          <w:rPr>
            <w:noProof/>
            <w:webHidden/>
          </w:rPr>
          <w:tab/>
        </w:r>
        <w:r>
          <w:rPr>
            <w:noProof/>
            <w:webHidden/>
          </w:rPr>
          <w:fldChar w:fldCharType="begin"/>
        </w:r>
        <w:r>
          <w:rPr>
            <w:noProof/>
            <w:webHidden/>
          </w:rPr>
          <w:instrText xml:space="preserve"> PAGEREF _Toc223503218 \h </w:instrText>
        </w:r>
        <w:r>
          <w:rPr>
            <w:noProof/>
            <w:webHidden/>
          </w:rPr>
        </w:r>
        <w:r>
          <w:rPr>
            <w:noProof/>
            <w:webHidden/>
          </w:rPr>
          <w:fldChar w:fldCharType="separate"/>
        </w:r>
        <w:r w:rsidR="00754EB9">
          <w:rPr>
            <w:noProof/>
            <w:webHidden/>
          </w:rPr>
          <w:t>25</w:t>
        </w:r>
        <w:r>
          <w:rPr>
            <w:noProof/>
            <w:webHidden/>
          </w:rPr>
          <w:fldChar w:fldCharType="end"/>
        </w:r>
      </w:hyperlink>
    </w:p>
    <w:p w14:paraId="35E4632D" w14:textId="70B7F465" w:rsidR="00BA2C5F" w:rsidRDefault="00BA2C5F">
      <w:pPr>
        <w:pStyle w:val="31"/>
        <w:rPr>
          <w:rFonts w:asciiTheme="minorHAnsi" w:eastAsiaTheme="minorEastAsia" w:hAnsiTheme="minorHAnsi" w:cstheme="minorBidi"/>
          <w:sz w:val="22"/>
          <w:szCs w:val="22"/>
        </w:rPr>
      </w:pPr>
      <w:hyperlink w:anchor="_Toc223503219" w:history="1">
        <w:r w:rsidRPr="0030413B">
          <w:rPr>
            <w:rStyle w:val="a3"/>
          </w:rPr>
          <w:t>Вопрос о будущих пенсиях является одним из самых серьезных для россиян. Петербуржцы — не исключение. Согласно результатам опросов, жители Северной столицы после выхода на заслуженный отдых хотели бы получать выплаты почти в 52 тысячи рублей. Для того, чтобы воплотить желаемое в реальность, помимо достижения пенсионного возраста и выработки необходимого стажа, потребуется зарплата не менее 230 тысяч рублей (только так удастся заработать необходимые 10 годовых пенсионных баллов). Пока же средняя зарплата петербуржцев (по данным «Петростата» за ноябрь 2025 г.) — 116,7 тысяч рублей, а средний размер пособия для неработающего пенсионера в городе лишь приближается к 30 тысячам рублей.</w:t>
        </w:r>
        <w:r>
          <w:rPr>
            <w:webHidden/>
          </w:rPr>
          <w:tab/>
        </w:r>
        <w:r>
          <w:rPr>
            <w:webHidden/>
          </w:rPr>
          <w:fldChar w:fldCharType="begin"/>
        </w:r>
        <w:r>
          <w:rPr>
            <w:webHidden/>
          </w:rPr>
          <w:instrText xml:space="preserve"> PAGEREF _Toc223503219 \h </w:instrText>
        </w:r>
        <w:r>
          <w:rPr>
            <w:webHidden/>
          </w:rPr>
        </w:r>
        <w:r>
          <w:rPr>
            <w:webHidden/>
          </w:rPr>
          <w:fldChar w:fldCharType="separate"/>
        </w:r>
        <w:r w:rsidR="00754EB9">
          <w:rPr>
            <w:webHidden/>
          </w:rPr>
          <w:t>25</w:t>
        </w:r>
        <w:r>
          <w:rPr>
            <w:webHidden/>
          </w:rPr>
          <w:fldChar w:fldCharType="end"/>
        </w:r>
      </w:hyperlink>
    </w:p>
    <w:p w14:paraId="15BD794F" w14:textId="7B4E44CC"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20" w:history="1">
        <w:r w:rsidRPr="0030413B">
          <w:rPr>
            <w:rStyle w:val="a3"/>
            <w:noProof/>
          </w:rPr>
          <w:t>НИА Самара, 03.03.2026, Программу долгосрочных сбережений выбрал каждый одиннадцатый житель Самарской области</w:t>
        </w:r>
        <w:r>
          <w:rPr>
            <w:noProof/>
            <w:webHidden/>
          </w:rPr>
          <w:tab/>
        </w:r>
        <w:r>
          <w:rPr>
            <w:noProof/>
            <w:webHidden/>
          </w:rPr>
          <w:fldChar w:fldCharType="begin"/>
        </w:r>
        <w:r>
          <w:rPr>
            <w:noProof/>
            <w:webHidden/>
          </w:rPr>
          <w:instrText xml:space="preserve"> PAGEREF _Toc223503220 \h </w:instrText>
        </w:r>
        <w:r>
          <w:rPr>
            <w:noProof/>
            <w:webHidden/>
          </w:rPr>
        </w:r>
        <w:r>
          <w:rPr>
            <w:noProof/>
            <w:webHidden/>
          </w:rPr>
          <w:fldChar w:fldCharType="separate"/>
        </w:r>
        <w:r w:rsidR="00754EB9">
          <w:rPr>
            <w:noProof/>
            <w:webHidden/>
          </w:rPr>
          <w:t>27</w:t>
        </w:r>
        <w:r>
          <w:rPr>
            <w:noProof/>
            <w:webHidden/>
          </w:rPr>
          <w:fldChar w:fldCharType="end"/>
        </w:r>
      </w:hyperlink>
    </w:p>
    <w:p w14:paraId="20E39BE0" w14:textId="4506EAFB" w:rsidR="00BA2C5F" w:rsidRDefault="00BA2C5F">
      <w:pPr>
        <w:pStyle w:val="31"/>
        <w:rPr>
          <w:rFonts w:asciiTheme="minorHAnsi" w:eastAsiaTheme="minorEastAsia" w:hAnsiTheme="minorHAnsi" w:cstheme="minorBidi"/>
          <w:sz w:val="22"/>
          <w:szCs w:val="22"/>
        </w:rPr>
      </w:pPr>
      <w:hyperlink w:anchor="_Toc223503221" w:history="1">
        <w:r w:rsidRPr="0030413B">
          <w:rPr>
            <w:rStyle w:val="a3"/>
          </w:rPr>
          <w:t>Программа долгосрочных сбережений продолжает набирать популярность среди жителей Самарской области. С момента запуска в 2024 году к ней присоединились уже более 270 тысяч человек, что составляет 8,7% населения региона. Это означает, что каждый одиннадцатый житель области формирует личные накопления с государственной поддержкой. Объем фактических взносов по договорам программы с начала 2024 года превысил 13,7 миллиарда рублей.</w:t>
        </w:r>
        <w:r>
          <w:rPr>
            <w:webHidden/>
          </w:rPr>
          <w:tab/>
        </w:r>
        <w:r>
          <w:rPr>
            <w:webHidden/>
          </w:rPr>
          <w:fldChar w:fldCharType="begin"/>
        </w:r>
        <w:r>
          <w:rPr>
            <w:webHidden/>
          </w:rPr>
          <w:instrText xml:space="preserve"> PAGEREF _Toc223503221 \h </w:instrText>
        </w:r>
        <w:r>
          <w:rPr>
            <w:webHidden/>
          </w:rPr>
        </w:r>
        <w:r>
          <w:rPr>
            <w:webHidden/>
          </w:rPr>
          <w:fldChar w:fldCharType="separate"/>
        </w:r>
        <w:r w:rsidR="00754EB9">
          <w:rPr>
            <w:webHidden/>
          </w:rPr>
          <w:t>27</w:t>
        </w:r>
        <w:r>
          <w:rPr>
            <w:webHidden/>
          </w:rPr>
          <w:fldChar w:fldCharType="end"/>
        </w:r>
      </w:hyperlink>
    </w:p>
    <w:p w14:paraId="56DFA17D" w14:textId="5D95C8D7"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22" w:history="1">
        <w:r w:rsidRPr="0030413B">
          <w:rPr>
            <w:rStyle w:val="a3"/>
            <w:noProof/>
          </w:rPr>
          <w:t>Коммерсантъ-Черноземье, 03.03.2026, За год сбережения белгородцев на банковских депозитах увеличились на 30 млрд</w:t>
        </w:r>
        <w:r>
          <w:rPr>
            <w:noProof/>
            <w:webHidden/>
          </w:rPr>
          <w:tab/>
        </w:r>
        <w:r>
          <w:rPr>
            <w:noProof/>
            <w:webHidden/>
          </w:rPr>
          <w:fldChar w:fldCharType="begin"/>
        </w:r>
        <w:r>
          <w:rPr>
            <w:noProof/>
            <w:webHidden/>
          </w:rPr>
          <w:instrText xml:space="preserve"> PAGEREF _Toc223503222 \h </w:instrText>
        </w:r>
        <w:r>
          <w:rPr>
            <w:noProof/>
            <w:webHidden/>
          </w:rPr>
        </w:r>
        <w:r>
          <w:rPr>
            <w:noProof/>
            <w:webHidden/>
          </w:rPr>
          <w:fldChar w:fldCharType="separate"/>
        </w:r>
        <w:r w:rsidR="00754EB9">
          <w:rPr>
            <w:noProof/>
            <w:webHidden/>
          </w:rPr>
          <w:t>27</w:t>
        </w:r>
        <w:r>
          <w:rPr>
            <w:noProof/>
            <w:webHidden/>
          </w:rPr>
          <w:fldChar w:fldCharType="end"/>
        </w:r>
      </w:hyperlink>
    </w:p>
    <w:p w14:paraId="5C430C54" w14:textId="7620FF00" w:rsidR="00BA2C5F" w:rsidRDefault="00BA2C5F">
      <w:pPr>
        <w:pStyle w:val="31"/>
        <w:rPr>
          <w:rFonts w:asciiTheme="minorHAnsi" w:eastAsiaTheme="minorEastAsia" w:hAnsiTheme="minorHAnsi" w:cstheme="minorBidi"/>
          <w:sz w:val="22"/>
          <w:szCs w:val="22"/>
        </w:rPr>
      </w:pPr>
      <w:hyperlink w:anchor="_Toc223503223" w:history="1">
        <w:r w:rsidRPr="0030413B">
          <w:rPr>
            <w:rStyle w:val="a3"/>
          </w:rPr>
          <w:t>На начало 2026 года объем сбережений жителей Белгородской области в банках (за исключением счетов эскроу) приблизился к 515 млрд руб. Это на 30 млрд руб. превышает показатель в годовом выражении. Об этом сообщили в региональном отделении Банка России.</w:t>
        </w:r>
        <w:r>
          <w:rPr>
            <w:webHidden/>
          </w:rPr>
          <w:tab/>
        </w:r>
        <w:r>
          <w:rPr>
            <w:webHidden/>
          </w:rPr>
          <w:fldChar w:fldCharType="begin"/>
        </w:r>
        <w:r>
          <w:rPr>
            <w:webHidden/>
          </w:rPr>
          <w:instrText xml:space="preserve"> PAGEREF _Toc223503223 \h </w:instrText>
        </w:r>
        <w:r>
          <w:rPr>
            <w:webHidden/>
          </w:rPr>
        </w:r>
        <w:r>
          <w:rPr>
            <w:webHidden/>
          </w:rPr>
          <w:fldChar w:fldCharType="separate"/>
        </w:r>
        <w:r w:rsidR="00754EB9">
          <w:rPr>
            <w:webHidden/>
          </w:rPr>
          <w:t>27</w:t>
        </w:r>
        <w:r>
          <w:rPr>
            <w:webHidden/>
          </w:rPr>
          <w:fldChar w:fldCharType="end"/>
        </w:r>
      </w:hyperlink>
    </w:p>
    <w:p w14:paraId="133CDD24" w14:textId="38BF81CF"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24" w:history="1">
        <w:r w:rsidRPr="0030413B">
          <w:rPr>
            <w:rStyle w:val="a3"/>
            <w:noProof/>
          </w:rPr>
          <w:t>Вся Тверь, 03.03.2026, Почти 4,5 млрд рублей вложили тверичане в Программу долгосрочных сбережений</w:t>
        </w:r>
        <w:r>
          <w:rPr>
            <w:noProof/>
            <w:webHidden/>
          </w:rPr>
          <w:tab/>
        </w:r>
        <w:r>
          <w:rPr>
            <w:noProof/>
            <w:webHidden/>
          </w:rPr>
          <w:fldChar w:fldCharType="begin"/>
        </w:r>
        <w:r>
          <w:rPr>
            <w:noProof/>
            <w:webHidden/>
          </w:rPr>
          <w:instrText xml:space="preserve"> PAGEREF _Toc223503224 \h </w:instrText>
        </w:r>
        <w:r>
          <w:rPr>
            <w:noProof/>
            <w:webHidden/>
          </w:rPr>
        </w:r>
        <w:r>
          <w:rPr>
            <w:noProof/>
            <w:webHidden/>
          </w:rPr>
          <w:fldChar w:fldCharType="separate"/>
        </w:r>
        <w:r w:rsidR="00754EB9">
          <w:rPr>
            <w:noProof/>
            <w:webHidden/>
          </w:rPr>
          <w:t>28</w:t>
        </w:r>
        <w:r>
          <w:rPr>
            <w:noProof/>
            <w:webHidden/>
          </w:rPr>
          <w:fldChar w:fldCharType="end"/>
        </w:r>
      </w:hyperlink>
    </w:p>
    <w:p w14:paraId="20FC73C3" w14:textId="2D0D992B" w:rsidR="00BA2C5F" w:rsidRDefault="00BA2C5F">
      <w:pPr>
        <w:pStyle w:val="31"/>
        <w:rPr>
          <w:rFonts w:asciiTheme="minorHAnsi" w:eastAsiaTheme="minorEastAsia" w:hAnsiTheme="minorHAnsi" w:cstheme="minorBidi"/>
          <w:sz w:val="22"/>
          <w:szCs w:val="22"/>
        </w:rPr>
      </w:pPr>
      <w:hyperlink w:anchor="_Toc223503225" w:history="1">
        <w:r w:rsidRPr="0030413B">
          <w:rPr>
            <w:rStyle w:val="a3"/>
          </w:rPr>
          <w:t>В 2025 году жители Тверской области заключили свыше 59 тысяч договоров по программе долгосрочных сбережений. Сумма взносов по ним составила почти 1,8 млрд рублей. По договорам, заключенным в 2024 году, поступило еще почти 1,7 млрд рублей.</w:t>
        </w:r>
        <w:r>
          <w:rPr>
            <w:webHidden/>
          </w:rPr>
          <w:tab/>
        </w:r>
        <w:r>
          <w:rPr>
            <w:webHidden/>
          </w:rPr>
          <w:fldChar w:fldCharType="begin"/>
        </w:r>
        <w:r>
          <w:rPr>
            <w:webHidden/>
          </w:rPr>
          <w:instrText xml:space="preserve"> PAGEREF _Toc223503225 \h </w:instrText>
        </w:r>
        <w:r>
          <w:rPr>
            <w:webHidden/>
          </w:rPr>
        </w:r>
        <w:r>
          <w:rPr>
            <w:webHidden/>
          </w:rPr>
          <w:fldChar w:fldCharType="separate"/>
        </w:r>
        <w:r w:rsidR="00754EB9">
          <w:rPr>
            <w:webHidden/>
          </w:rPr>
          <w:t>28</w:t>
        </w:r>
        <w:r>
          <w:rPr>
            <w:webHidden/>
          </w:rPr>
          <w:fldChar w:fldCharType="end"/>
        </w:r>
      </w:hyperlink>
    </w:p>
    <w:p w14:paraId="0FF1D6D6" w14:textId="5C4FBE48"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26" w:history="1">
        <w:r w:rsidRPr="0030413B">
          <w:rPr>
            <w:rStyle w:val="a3"/>
            <w:noProof/>
          </w:rPr>
          <w:t>Рязанские новости, 03.03.2026, Финансовая подушка для рязанцев: как подготовиться к пенсии уже сегодня?</w:t>
        </w:r>
        <w:r>
          <w:rPr>
            <w:noProof/>
            <w:webHidden/>
          </w:rPr>
          <w:tab/>
        </w:r>
        <w:r>
          <w:rPr>
            <w:noProof/>
            <w:webHidden/>
          </w:rPr>
          <w:fldChar w:fldCharType="begin"/>
        </w:r>
        <w:r>
          <w:rPr>
            <w:noProof/>
            <w:webHidden/>
          </w:rPr>
          <w:instrText xml:space="preserve"> PAGEREF _Toc223503226 \h </w:instrText>
        </w:r>
        <w:r>
          <w:rPr>
            <w:noProof/>
            <w:webHidden/>
          </w:rPr>
        </w:r>
        <w:r>
          <w:rPr>
            <w:noProof/>
            <w:webHidden/>
          </w:rPr>
          <w:fldChar w:fldCharType="separate"/>
        </w:r>
        <w:r w:rsidR="00754EB9">
          <w:rPr>
            <w:noProof/>
            <w:webHidden/>
          </w:rPr>
          <w:t>29</w:t>
        </w:r>
        <w:r>
          <w:rPr>
            <w:noProof/>
            <w:webHidden/>
          </w:rPr>
          <w:fldChar w:fldCharType="end"/>
        </w:r>
      </w:hyperlink>
    </w:p>
    <w:p w14:paraId="4BCB7ECC" w14:textId="14DCBF46" w:rsidR="00BA2C5F" w:rsidRDefault="00BA2C5F">
      <w:pPr>
        <w:pStyle w:val="31"/>
        <w:rPr>
          <w:rFonts w:asciiTheme="minorHAnsi" w:eastAsiaTheme="minorEastAsia" w:hAnsiTheme="minorHAnsi" w:cstheme="minorBidi"/>
          <w:sz w:val="22"/>
          <w:szCs w:val="22"/>
        </w:rPr>
      </w:pPr>
      <w:hyperlink w:anchor="_Toc223503227" w:history="1">
        <w:r w:rsidRPr="0030413B">
          <w:rPr>
            <w:rStyle w:val="a3"/>
          </w:rPr>
          <w:t>Как комфортно жить на пенсии, сохраняя привычный уровень жизни, и без финансовых забот? Этот вопрос рано или поздно встает перед каждым. Чтобы не зависеть от государства и помощи близких, важно заранее подготовиться к этому этапу. Эксперты НПФ «БУДУЩЕЕ» рассказали какие меры помогут увеличить будущую пенсию и создать надежный финансовый резерв.</w:t>
        </w:r>
        <w:r>
          <w:rPr>
            <w:webHidden/>
          </w:rPr>
          <w:tab/>
        </w:r>
        <w:r>
          <w:rPr>
            <w:webHidden/>
          </w:rPr>
          <w:fldChar w:fldCharType="begin"/>
        </w:r>
        <w:r>
          <w:rPr>
            <w:webHidden/>
          </w:rPr>
          <w:instrText xml:space="preserve"> PAGEREF _Toc223503227 \h </w:instrText>
        </w:r>
        <w:r>
          <w:rPr>
            <w:webHidden/>
          </w:rPr>
        </w:r>
        <w:r>
          <w:rPr>
            <w:webHidden/>
          </w:rPr>
          <w:fldChar w:fldCharType="separate"/>
        </w:r>
        <w:r w:rsidR="00754EB9">
          <w:rPr>
            <w:webHidden/>
          </w:rPr>
          <w:t>29</w:t>
        </w:r>
        <w:r>
          <w:rPr>
            <w:webHidden/>
          </w:rPr>
          <w:fldChar w:fldCharType="end"/>
        </w:r>
      </w:hyperlink>
    </w:p>
    <w:p w14:paraId="58CC34A5" w14:textId="3DA10D82"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28" w:history="1">
        <w:r w:rsidRPr="0030413B">
          <w:rPr>
            <w:rStyle w:val="a3"/>
            <w:noProof/>
          </w:rPr>
          <w:t>Ulpressa, 03.03.2026, Ульяновцы теперь могут оформить договор долгосрочных сбережений через МФЦ</w:t>
        </w:r>
        <w:r>
          <w:rPr>
            <w:noProof/>
            <w:webHidden/>
          </w:rPr>
          <w:tab/>
        </w:r>
        <w:r>
          <w:rPr>
            <w:noProof/>
            <w:webHidden/>
          </w:rPr>
          <w:fldChar w:fldCharType="begin"/>
        </w:r>
        <w:r>
          <w:rPr>
            <w:noProof/>
            <w:webHidden/>
          </w:rPr>
          <w:instrText xml:space="preserve"> PAGEREF _Toc223503228 \h </w:instrText>
        </w:r>
        <w:r>
          <w:rPr>
            <w:noProof/>
            <w:webHidden/>
          </w:rPr>
        </w:r>
        <w:r>
          <w:rPr>
            <w:noProof/>
            <w:webHidden/>
          </w:rPr>
          <w:fldChar w:fldCharType="separate"/>
        </w:r>
        <w:r w:rsidR="00754EB9">
          <w:rPr>
            <w:noProof/>
            <w:webHidden/>
          </w:rPr>
          <w:t>31</w:t>
        </w:r>
        <w:r>
          <w:rPr>
            <w:noProof/>
            <w:webHidden/>
          </w:rPr>
          <w:fldChar w:fldCharType="end"/>
        </w:r>
      </w:hyperlink>
    </w:p>
    <w:p w14:paraId="2D0C844C" w14:textId="3DFD04EB" w:rsidR="00BA2C5F" w:rsidRDefault="00BA2C5F">
      <w:pPr>
        <w:pStyle w:val="31"/>
        <w:rPr>
          <w:rFonts w:asciiTheme="minorHAnsi" w:eastAsiaTheme="minorEastAsia" w:hAnsiTheme="minorHAnsi" w:cstheme="minorBidi"/>
          <w:sz w:val="22"/>
          <w:szCs w:val="22"/>
        </w:rPr>
      </w:pPr>
      <w:hyperlink w:anchor="_Toc223503229" w:history="1">
        <w:r w:rsidRPr="0030413B">
          <w:rPr>
            <w:rStyle w:val="a3"/>
          </w:rPr>
          <w:t>В многофункциональных центрах Ульяновской области появилась новая услуга: теперь жители региона могут заключить договор по программе долгосрочных сбережений (ПДС) прямо в офисах «Мои Документы». Процесс максимально цифровизирован, но при необходимости сотрудники МФЦ окажут квалифицированную консультационную помощь.</w:t>
        </w:r>
        <w:r>
          <w:rPr>
            <w:webHidden/>
          </w:rPr>
          <w:tab/>
        </w:r>
        <w:r>
          <w:rPr>
            <w:webHidden/>
          </w:rPr>
          <w:fldChar w:fldCharType="begin"/>
        </w:r>
        <w:r>
          <w:rPr>
            <w:webHidden/>
          </w:rPr>
          <w:instrText xml:space="preserve"> PAGEREF _Toc223503229 \h </w:instrText>
        </w:r>
        <w:r>
          <w:rPr>
            <w:webHidden/>
          </w:rPr>
        </w:r>
        <w:r>
          <w:rPr>
            <w:webHidden/>
          </w:rPr>
          <w:fldChar w:fldCharType="separate"/>
        </w:r>
        <w:r w:rsidR="00754EB9">
          <w:rPr>
            <w:webHidden/>
          </w:rPr>
          <w:t>31</w:t>
        </w:r>
        <w:r>
          <w:rPr>
            <w:webHidden/>
          </w:rPr>
          <w:fldChar w:fldCharType="end"/>
        </w:r>
      </w:hyperlink>
    </w:p>
    <w:p w14:paraId="543C0FBB" w14:textId="12A46F2C" w:rsidR="00BA2C5F" w:rsidRDefault="00BA2C5F">
      <w:pPr>
        <w:pStyle w:val="12"/>
        <w:tabs>
          <w:tab w:val="right" w:leader="dot" w:pos="9061"/>
        </w:tabs>
        <w:rPr>
          <w:rFonts w:asciiTheme="minorHAnsi" w:eastAsiaTheme="minorEastAsia" w:hAnsiTheme="minorHAnsi" w:cstheme="minorBidi"/>
          <w:b w:val="0"/>
          <w:noProof/>
          <w:sz w:val="22"/>
          <w:szCs w:val="22"/>
        </w:rPr>
      </w:pPr>
      <w:hyperlink w:anchor="_Toc223503230" w:history="1">
        <w:r w:rsidRPr="0030413B">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_Toc223503230 \h </w:instrText>
        </w:r>
        <w:r>
          <w:rPr>
            <w:noProof/>
            <w:webHidden/>
          </w:rPr>
        </w:r>
        <w:r>
          <w:rPr>
            <w:noProof/>
            <w:webHidden/>
          </w:rPr>
          <w:fldChar w:fldCharType="separate"/>
        </w:r>
        <w:r w:rsidR="00754EB9">
          <w:rPr>
            <w:noProof/>
            <w:webHidden/>
          </w:rPr>
          <w:t>32</w:t>
        </w:r>
        <w:r>
          <w:rPr>
            <w:noProof/>
            <w:webHidden/>
          </w:rPr>
          <w:fldChar w:fldCharType="end"/>
        </w:r>
      </w:hyperlink>
    </w:p>
    <w:p w14:paraId="1F3454A6" w14:textId="26E0F718"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31" w:history="1">
        <w:r w:rsidRPr="0030413B">
          <w:rPr>
            <w:rStyle w:val="a3"/>
            <w:noProof/>
          </w:rPr>
          <w:t>Российская газета, 04.03.2026, Весна с плюсом</w:t>
        </w:r>
        <w:r>
          <w:rPr>
            <w:noProof/>
            <w:webHidden/>
          </w:rPr>
          <w:tab/>
        </w:r>
        <w:r>
          <w:rPr>
            <w:noProof/>
            <w:webHidden/>
          </w:rPr>
          <w:fldChar w:fldCharType="begin"/>
        </w:r>
        <w:r>
          <w:rPr>
            <w:noProof/>
            <w:webHidden/>
          </w:rPr>
          <w:instrText xml:space="preserve"> PAGEREF _Toc223503231 \h </w:instrText>
        </w:r>
        <w:r>
          <w:rPr>
            <w:noProof/>
            <w:webHidden/>
          </w:rPr>
        </w:r>
        <w:r>
          <w:rPr>
            <w:noProof/>
            <w:webHidden/>
          </w:rPr>
          <w:fldChar w:fldCharType="separate"/>
        </w:r>
        <w:r w:rsidR="00754EB9">
          <w:rPr>
            <w:noProof/>
            <w:webHidden/>
          </w:rPr>
          <w:t>32</w:t>
        </w:r>
        <w:r>
          <w:rPr>
            <w:noProof/>
            <w:webHidden/>
          </w:rPr>
          <w:fldChar w:fldCharType="end"/>
        </w:r>
      </w:hyperlink>
    </w:p>
    <w:p w14:paraId="35A0245F" w14:textId="458369F3" w:rsidR="00BA2C5F" w:rsidRDefault="00BA2C5F">
      <w:pPr>
        <w:pStyle w:val="31"/>
        <w:rPr>
          <w:rFonts w:asciiTheme="minorHAnsi" w:eastAsiaTheme="minorEastAsia" w:hAnsiTheme="minorHAnsi" w:cstheme="minorBidi"/>
          <w:sz w:val="22"/>
          <w:szCs w:val="22"/>
        </w:rPr>
      </w:pPr>
      <w:hyperlink w:anchor="_Toc223503232" w:history="1">
        <w:r w:rsidRPr="0030413B">
          <w:rPr>
            <w:rStyle w:val="a3"/>
          </w:rPr>
          <w:t>Социальные пенсии в России с 1 апреля будут повышены на 6,8%. Размер  индексации утвердил премьер-министр Михаил Мишустин.</w:t>
        </w:r>
        <w:r>
          <w:rPr>
            <w:webHidden/>
          </w:rPr>
          <w:tab/>
        </w:r>
        <w:r>
          <w:rPr>
            <w:webHidden/>
          </w:rPr>
          <w:fldChar w:fldCharType="begin"/>
        </w:r>
        <w:r>
          <w:rPr>
            <w:webHidden/>
          </w:rPr>
          <w:instrText xml:space="preserve"> PAGEREF _Toc223503232 \h </w:instrText>
        </w:r>
        <w:r>
          <w:rPr>
            <w:webHidden/>
          </w:rPr>
        </w:r>
        <w:r>
          <w:rPr>
            <w:webHidden/>
          </w:rPr>
          <w:fldChar w:fldCharType="separate"/>
        </w:r>
        <w:r w:rsidR="00754EB9">
          <w:rPr>
            <w:webHidden/>
          </w:rPr>
          <w:t>32</w:t>
        </w:r>
        <w:r>
          <w:rPr>
            <w:webHidden/>
          </w:rPr>
          <w:fldChar w:fldCharType="end"/>
        </w:r>
      </w:hyperlink>
    </w:p>
    <w:p w14:paraId="5BA00F9A" w14:textId="3DF4DC39"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33" w:history="1">
        <w:r w:rsidRPr="0030413B">
          <w:rPr>
            <w:rStyle w:val="a3"/>
            <w:noProof/>
          </w:rPr>
          <w:t>Парламентская газета, 03.03.2026, Плата за коммуналку и начисление пенсий: омбудсмен рассказала, что больше всего волнует россиян</w:t>
        </w:r>
        <w:r>
          <w:rPr>
            <w:noProof/>
            <w:webHidden/>
          </w:rPr>
          <w:tab/>
        </w:r>
        <w:r>
          <w:rPr>
            <w:noProof/>
            <w:webHidden/>
          </w:rPr>
          <w:fldChar w:fldCharType="begin"/>
        </w:r>
        <w:r>
          <w:rPr>
            <w:noProof/>
            <w:webHidden/>
          </w:rPr>
          <w:instrText xml:space="preserve"> PAGEREF _Toc223503233 \h </w:instrText>
        </w:r>
        <w:r>
          <w:rPr>
            <w:noProof/>
            <w:webHidden/>
          </w:rPr>
        </w:r>
        <w:r>
          <w:rPr>
            <w:noProof/>
            <w:webHidden/>
          </w:rPr>
          <w:fldChar w:fldCharType="separate"/>
        </w:r>
        <w:r w:rsidR="00754EB9">
          <w:rPr>
            <w:noProof/>
            <w:webHidden/>
          </w:rPr>
          <w:t>33</w:t>
        </w:r>
        <w:r>
          <w:rPr>
            <w:noProof/>
            <w:webHidden/>
          </w:rPr>
          <w:fldChar w:fldCharType="end"/>
        </w:r>
      </w:hyperlink>
    </w:p>
    <w:p w14:paraId="26835E8A" w14:textId="2E0A20EE" w:rsidR="00BA2C5F" w:rsidRDefault="00BA2C5F">
      <w:pPr>
        <w:pStyle w:val="31"/>
        <w:rPr>
          <w:rFonts w:asciiTheme="minorHAnsi" w:eastAsiaTheme="minorEastAsia" w:hAnsiTheme="minorHAnsi" w:cstheme="minorBidi"/>
          <w:sz w:val="22"/>
          <w:szCs w:val="22"/>
        </w:rPr>
      </w:pPr>
      <w:hyperlink w:anchor="_Toc223503234" w:history="1">
        <w:r w:rsidRPr="0030413B">
          <w:rPr>
            <w:rStyle w:val="a3"/>
          </w:rPr>
          <w:t>По словам Татьяны Москальковой, в 2025 году отменили сотни незаконных решений органов власти и должностных лиц</w:t>
        </w:r>
        <w:r>
          <w:rPr>
            <w:webHidden/>
          </w:rPr>
          <w:tab/>
        </w:r>
        <w:r>
          <w:rPr>
            <w:webHidden/>
          </w:rPr>
          <w:fldChar w:fldCharType="begin"/>
        </w:r>
        <w:r>
          <w:rPr>
            <w:webHidden/>
          </w:rPr>
          <w:instrText xml:space="preserve"> PAGEREF _Toc223503234 \h </w:instrText>
        </w:r>
        <w:r>
          <w:rPr>
            <w:webHidden/>
          </w:rPr>
        </w:r>
        <w:r>
          <w:rPr>
            <w:webHidden/>
          </w:rPr>
          <w:fldChar w:fldCharType="separate"/>
        </w:r>
        <w:r w:rsidR="00754EB9">
          <w:rPr>
            <w:webHidden/>
          </w:rPr>
          <w:t>33</w:t>
        </w:r>
        <w:r>
          <w:rPr>
            <w:webHidden/>
          </w:rPr>
          <w:fldChar w:fldCharType="end"/>
        </w:r>
      </w:hyperlink>
    </w:p>
    <w:p w14:paraId="18CE9493" w14:textId="2CD28771"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35" w:history="1">
        <w:r w:rsidRPr="0030413B">
          <w:rPr>
            <w:rStyle w:val="a3"/>
            <w:noProof/>
          </w:rPr>
          <w:t>РБК, 03.03.2026, В России с 1 апреля проиндексируют социальные пенсии для 4 млн человек</w:t>
        </w:r>
        <w:r>
          <w:rPr>
            <w:noProof/>
            <w:webHidden/>
          </w:rPr>
          <w:tab/>
        </w:r>
        <w:r>
          <w:rPr>
            <w:noProof/>
            <w:webHidden/>
          </w:rPr>
          <w:fldChar w:fldCharType="begin"/>
        </w:r>
        <w:r>
          <w:rPr>
            <w:noProof/>
            <w:webHidden/>
          </w:rPr>
          <w:instrText xml:space="preserve"> PAGEREF _Toc223503235 \h </w:instrText>
        </w:r>
        <w:r>
          <w:rPr>
            <w:noProof/>
            <w:webHidden/>
          </w:rPr>
        </w:r>
        <w:r>
          <w:rPr>
            <w:noProof/>
            <w:webHidden/>
          </w:rPr>
          <w:fldChar w:fldCharType="separate"/>
        </w:r>
        <w:r w:rsidR="00754EB9">
          <w:rPr>
            <w:noProof/>
            <w:webHidden/>
          </w:rPr>
          <w:t>33</w:t>
        </w:r>
        <w:r>
          <w:rPr>
            <w:noProof/>
            <w:webHidden/>
          </w:rPr>
          <w:fldChar w:fldCharType="end"/>
        </w:r>
      </w:hyperlink>
    </w:p>
    <w:p w14:paraId="482686F8" w14:textId="373D73CC" w:rsidR="00BA2C5F" w:rsidRDefault="00BA2C5F">
      <w:pPr>
        <w:pStyle w:val="31"/>
        <w:rPr>
          <w:rFonts w:asciiTheme="minorHAnsi" w:eastAsiaTheme="minorEastAsia" w:hAnsiTheme="minorHAnsi" w:cstheme="minorBidi"/>
          <w:sz w:val="22"/>
          <w:szCs w:val="22"/>
        </w:rPr>
      </w:pPr>
      <w:hyperlink w:anchor="_Toc223503236" w:history="1">
        <w:r w:rsidRPr="0030413B">
          <w:rPr>
            <w:rStyle w:val="a3"/>
          </w:rPr>
          <w:t>В России с 1 апреля проиндексируют социальные пенсии. Индексация коснется более 4 млн человек, включая людей с ограничениями по здоровью, сирот и детей, потерявших кормильца, сообщил премьер-министр Михаил Мишустин на оперативном совещании с вице-премьерами.</w:t>
        </w:r>
        <w:r>
          <w:rPr>
            <w:webHidden/>
          </w:rPr>
          <w:tab/>
        </w:r>
        <w:r>
          <w:rPr>
            <w:webHidden/>
          </w:rPr>
          <w:fldChar w:fldCharType="begin"/>
        </w:r>
        <w:r>
          <w:rPr>
            <w:webHidden/>
          </w:rPr>
          <w:instrText xml:space="preserve"> PAGEREF _Toc223503236 \h </w:instrText>
        </w:r>
        <w:r>
          <w:rPr>
            <w:webHidden/>
          </w:rPr>
        </w:r>
        <w:r>
          <w:rPr>
            <w:webHidden/>
          </w:rPr>
          <w:fldChar w:fldCharType="separate"/>
        </w:r>
        <w:r w:rsidR="00754EB9">
          <w:rPr>
            <w:webHidden/>
          </w:rPr>
          <w:t>33</w:t>
        </w:r>
        <w:r>
          <w:rPr>
            <w:webHidden/>
          </w:rPr>
          <w:fldChar w:fldCharType="end"/>
        </w:r>
      </w:hyperlink>
    </w:p>
    <w:p w14:paraId="0914C172" w14:textId="73420580"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37" w:history="1">
        <w:r w:rsidRPr="0030413B">
          <w:rPr>
            <w:rStyle w:val="a3"/>
            <w:noProof/>
          </w:rPr>
          <w:t>RT, 03.03.2026, Россиянам рассказали об индексации социальных пенсий с 1 апреля</w:t>
        </w:r>
        <w:r>
          <w:rPr>
            <w:noProof/>
            <w:webHidden/>
          </w:rPr>
          <w:tab/>
        </w:r>
        <w:r>
          <w:rPr>
            <w:noProof/>
            <w:webHidden/>
          </w:rPr>
          <w:fldChar w:fldCharType="begin"/>
        </w:r>
        <w:r>
          <w:rPr>
            <w:noProof/>
            <w:webHidden/>
          </w:rPr>
          <w:instrText xml:space="preserve"> PAGEREF _Toc223503237 \h </w:instrText>
        </w:r>
        <w:r>
          <w:rPr>
            <w:noProof/>
            <w:webHidden/>
          </w:rPr>
        </w:r>
        <w:r>
          <w:rPr>
            <w:noProof/>
            <w:webHidden/>
          </w:rPr>
          <w:fldChar w:fldCharType="separate"/>
        </w:r>
        <w:r w:rsidR="00754EB9">
          <w:rPr>
            <w:noProof/>
            <w:webHidden/>
          </w:rPr>
          <w:t>34</w:t>
        </w:r>
        <w:r>
          <w:rPr>
            <w:noProof/>
            <w:webHidden/>
          </w:rPr>
          <w:fldChar w:fldCharType="end"/>
        </w:r>
      </w:hyperlink>
    </w:p>
    <w:p w14:paraId="7C4DF4B9" w14:textId="3558A0F2" w:rsidR="00BA2C5F" w:rsidRDefault="00BA2C5F">
      <w:pPr>
        <w:pStyle w:val="31"/>
        <w:rPr>
          <w:rFonts w:asciiTheme="minorHAnsi" w:eastAsiaTheme="minorEastAsia" w:hAnsiTheme="minorHAnsi" w:cstheme="minorBidi"/>
          <w:sz w:val="22"/>
          <w:szCs w:val="22"/>
        </w:rPr>
      </w:pPr>
      <w:hyperlink w:anchor="_Toc223503238" w:history="1">
        <w:r w:rsidRPr="0030413B">
          <w:rPr>
            <w:rStyle w:val="a3"/>
          </w:rPr>
          <w:t>Депутат Госдумы, член комитета по малому и среднему предпринимательству Алексей Говырин рассказал в беседе с RT об индексации социальных пенсий с 1 апреля. Социальные пенсии индексируются по иному графику, нежели страховые, отметил он.</w:t>
        </w:r>
        <w:r>
          <w:rPr>
            <w:webHidden/>
          </w:rPr>
          <w:tab/>
        </w:r>
        <w:r>
          <w:rPr>
            <w:webHidden/>
          </w:rPr>
          <w:fldChar w:fldCharType="begin"/>
        </w:r>
        <w:r>
          <w:rPr>
            <w:webHidden/>
          </w:rPr>
          <w:instrText xml:space="preserve"> PAGEREF _Toc223503238 \h </w:instrText>
        </w:r>
        <w:r>
          <w:rPr>
            <w:webHidden/>
          </w:rPr>
        </w:r>
        <w:r>
          <w:rPr>
            <w:webHidden/>
          </w:rPr>
          <w:fldChar w:fldCharType="separate"/>
        </w:r>
        <w:r w:rsidR="00754EB9">
          <w:rPr>
            <w:webHidden/>
          </w:rPr>
          <w:t>34</w:t>
        </w:r>
        <w:r>
          <w:rPr>
            <w:webHidden/>
          </w:rPr>
          <w:fldChar w:fldCharType="end"/>
        </w:r>
      </w:hyperlink>
    </w:p>
    <w:p w14:paraId="55B253E4" w14:textId="783E38AF"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39" w:history="1">
        <w:r w:rsidRPr="0030413B">
          <w:rPr>
            <w:rStyle w:val="a3"/>
            <w:noProof/>
          </w:rPr>
          <w:t>РИА Новости, 03.03.2026, В России назвали средний размер социальной пенсии после индексации</w:t>
        </w:r>
        <w:r>
          <w:rPr>
            <w:noProof/>
            <w:webHidden/>
          </w:rPr>
          <w:tab/>
        </w:r>
        <w:r>
          <w:rPr>
            <w:noProof/>
            <w:webHidden/>
          </w:rPr>
          <w:fldChar w:fldCharType="begin"/>
        </w:r>
        <w:r>
          <w:rPr>
            <w:noProof/>
            <w:webHidden/>
          </w:rPr>
          <w:instrText xml:space="preserve"> PAGEREF _Toc223503239 \h </w:instrText>
        </w:r>
        <w:r>
          <w:rPr>
            <w:noProof/>
            <w:webHidden/>
          </w:rPr>
        </w:r>
        <w:r>
          <w:rPr>
            <w:noProof/>
            <w:webHidden/>
          </w:rPr>
          <w:fldChar w:fldCharType="separate"/>
        </w:r>
        <w:r w:rsidR="00754EB9">
          <w:rPr>
            <w:noProof/>
            <w:webHidden/>
          </w:rPr>
          <w:t>34</w:t>
        </w:r>
        <w:r>
          <w:rPr>
            <w:noProof/>
            <w:webHidden/>
          </w:rPr>
          <w:fldChar w:fldCharType="end"/>
        </w:r>
      </w:hyperlink>
    </w:p>
    <w:p w14:paraId="3549473E" w14:textId="6CAD5E9E" w:rsidR="00BA2C5F" w:rsidRDefault="00BA2C5F">
      <w:pPr>
        <w:pStyle w:val="31"/>
        <w:rPr>
          <w:rFonts w:asciiTheme="minorHAnsi" w:eastAsiaTheme="minorEastAsia" w:hAnsiTheme="minorHAnsi" w:cstheme="minorBidi"/>
          <w:sz w:val="22"/>
          <w:szCs w:val="22"/>
        </w:rPr>
      </w:pPr>
      <w:hyperlink w:anchor="_Toc223503240" w:history="1">
        <w:r w:rsidRPr="0030413B">
          <w:rPr>
            <w:rStyle w:val="a3"/>
          </w:rPr>
          <w:t>Средний размер социальной пенсии в России после индексации 1 апреля составит свыше 16,5 тысячи рублей, сообщила РИА Новости эксперт Президентской академии Татьяна Подольская.</w:t>
        </w:r>
        <w:r>
          <w:rPr>
            <w:webHidden/>
          </w:rPr>
          <w:tab/>
        </w:r>
        <w:r>
          <w:rPr>
            <w:webHidden/>
          </w:rPr>
          <w:fldChar w:fldCharType="begin"/>
        </w:r>
        <w:r>
          <w:rPr>
            <w:webHidden/>
          </w:rPr>
          <w:instrText xml:space="preserve"> PAGEREF _Toc223503240 \h </w:instrText>
        </w:r>
        <w:r>
          <w:rPr>
            <w:webHidden/>
          </w:rPr>
        </w:r>
        <w:r>
          <w:rPr>
            <w:webHidden/>
          </w:rPr>
          <w:fldChar w:fldCharType="separate"/>
        </w:r>
        <w:r w:rsidR="00754EB9">
          <w:rPr>
            <w:webHidden/>
          </w:rPr>
          <w:t>34</w:t>
        </w:r>
        <w:r>
          <w:rPr>
            <w:webHidden/>
          </w:rPr>
          <w:fldChar w:fldCharType="end"/>
        </w:r>
      </w:hyperlink>
    </w:p>
    <w:p w14:paraId="573EE133" w14:textId="5D9B2D6A"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41" w:history="1">
        <w:r w:rsidRPr="0030413B">
          <w:rPr>
            <w:rStyle w:val="a3"/>
            <w:noProof/>
          </w:rPr>
          <w:t>ТАСС, 04.03.2026, В общественной палате предложили увеличить страховой стаж многодетным мамам</w:t>
        </w:r>
        <w:r>
          <w:rPr>
            <w:noProof/>
            <w:webHidden/>
          </w:rPr>
          <w:tab/>
        </w:r>
        <w:r>
          <w:rPr>
            <w:noProof/>
            <w:webHidden/>
          </w:rPr>
          <w:fldChar w:fldCharType="begin"/>
        </w:r>
        <w:r>
          <w:rPr>
            <w:noProof/>
            <w:webHidden/>
          </w:rPr>
          <w:instrText xml:space="preserve"> PAGEREF _Toc223503241 \h </w:instrText>
        </w:r>
        <w:r>
          <w:rPr>
            <w:noProof/>
            <w:webHidden/>
          </w:rPr>
        </w:r>
        <w:r>
          <w:rPr>
            <w:noProof/>
            <w:webHidden/>
          </w:rPr>
          <w:fldChar w:fldCharType="separate"/>
        </w:r>
        <w:r w:rsidR="00754EB9">
          <w:rPr>
            <w:noProof/>
            <w:webHidden/>
          </w:rPr>
          <w:t>35</w:t>
        </w:r>
        <w:r>
          <w:rPr>
            <w:noProof/>
            <w:webHidden/>
          </w:rPr>
          <w:fldChar w:fldCharType="end"/>
        </w:r>
      </w:hyperlink>
    </w:p>
    <w:p w14:paraId="22524CE7" w14:textId="59DDF060" w:rsidR="00BA2C5F" w:rsidRDefault="00BA2C5F">
      <w:pPr>
        <w:pStyle w:val="31"/>
        <w:rPr>
          <w:rFonts w:asciiTheme="minorHAnsi" w:eastAsiaTheme="minorEastAsia" w:hAnsiTheme="minorHAnsi" w:cstheme="minorBidi"/>
          <w:sz w:val="22"/>
          <w:szCs w:val="22"/>
        </w:rPr>
      </w:pPr>
      <w:hyperlink w:anchor="_Toc223503242" w:history="1">
        <w:r w:rsidRPr="0030413B">
          <w:rPr>
            <w:rStyle w:val="a3"/>
          </w:rPr>
          <w:t>Страховой стаж работающим женщинам в России следует увеличивать за каждого последующего ребенка. Об этом сказал ТАСС председатель комиссии Общественной палаты (ОП) РФ по демографии, защите семьи, детей и традиционных семейных ценностей, генеральный директор Института научно-общественной экспертизы Сергей Рыбальченко.</w:t>
        </w:r>
        <w:r>
          <w:rPr>
            <w:webHidden/>
          </w:rPr>
          <w:tab/>
        </w:r>
        <w:r>
          <w:rPr>
            <w:webHidden/>
          </w:rPr>
          <w:fldChar w:fldCharType="begin"/>
        </w:r>
        <w:r>
          <w:rPr>
            <w:webHidden/>
          </w:rPr>
          <w:instrText xml:space="preserve"> PAGEREF _Toc223503242 \h </w:instrText>
        </w:r>
        <w:r>
          <w:rPr>
            <w:webHidden/>
          </w:rPr>
        </w:r>
        <w:r>
          <w:rPr>
            <w:webHidden/>
          </w:rPr>
          <w:fldChar w:fldCharType="separate"/>
        </w:r>
        <w:r w:rsidR="00754EB9">
          <w:rPr>
            <w:webHidden/>
          </w:rPr>
          <w:t>35</w:t>
        </w:r>
        <w:r>
          <w:rPr>
            <w:webHidden/>
          </w:rPr>
          <w:fldChar w:fldCharType="end"/>
        </w:r>
      </w:hyperlink>
    </w:p>
    <w:p w14:paraId="4A5CF88F" w14:textId="790A52C7"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43" w:history="1">
        <w:r w:rsidRPr="0030413B">
          <w:rPr>
            <w:rStyle w:val="a3"/>
            <w:noProof/>
          </w:rPr>
          <w:t>RT, 03.03.2026, Россиянам рассказали о досрочных выплатах пенсий, зарплат и пособий в марте</w:t>
        </w:r>
        <w:r>
          <w:rPr>
            <w:noProof/>
            <w:webHidden/>
          </w:rPr>
          <w:tab/>
        </w:r>
        <w:r>
          <w:rPr>
            <w:noProof/>
            <w:webHidden/>
          </w:rPr>
          <w:fldChar w:fldCharType="begin"/>
        </w:r>
        <w:r>
          <w:rPr>
            <w:noProof/>
            <w:webHidden/>
          </w:rPr>
          <w:instrText xml:space="preserve"> PAGEREF _Toc223503243 \h </w:instrText>
        </w:r>
        <w:r>
          <w:rPr>
            <w:noProof/>
            <w:webHidden/>
          </w:rPr>
        </w:r>
        <w:r>
          <w:rPr>
            <w:noProof/>
            <w:webHidden/>
          </w:rPr>
          <w:fldChar w:fldCharType="separate"/>
        </w:r>
        <w:r w:rsidR="00754EB9">
          <w:rPr>
            <w:noProof/>
            <w:webHidden/>
          </w:rPr>
          <w:t>36</w:t>
        </w:r>
        <w:r>
          <w:rPr>
            <w:noProof/>
            <w:webHidden/>
          </w:rPr>
          <w:fldChar w:fldCharType="end"/>
        </w:r>
      </w:hyperlink>
    </w:p>
    <w:p w14:paraId="6BB85A17" w14:textId="29B82EE2" w:rsidR="00BA2C5F" w:rsidRDefault="00BA2C5F">
      <w:pPr>
        <w:pStyle w:val="31"/>
        <w:rPr>
          <w:rFonts w:asciiTheme="minorHAnsi" w:eastAsiaTheme="minorEastAsia" w:hAnsiTheme="minorHAnsi" w:cstheme="minorBidi"/>
          <w:sz w:val="22"/>
          <w:szCs w:val="22"/>
        </w:rPr>
      </w:pPr>
      <w:hyperlink w:anchor="_Toc223503244" w:history="1">
        <w:r w:rsidRPr="0030413B">
          <w:rPr>
            <w:rStyle w:val="a3"/>
          </w:rPr>
          <w:t>Когда в марте 2026 года придут зарплата, пенсии и пособия с учётом праздника 8 Марта рассказал RT депутат Госдумы, член комитета Госдумы по малому и среднему предпринимательству Алексей Говырин.</w:t>
        </w:r>
        <w:r>
          <w:rPr>
            <w:webHidden/>
          </w:rPr>
          <w:tab/>
        </w:r>
        <w:r>
          <w:rPr>
            <w:webHidden/>
          </w:rPr>
          <w:fldChar w:fldCharType="begin"/>
        </w:r>
        <w:r>
          <w:rPr>
            <w:webHidden/>
          </w:rPr>
          <w:instrText xml:space="preserve"> PAGEREF _Toc223503244 \h </w:instrText>
        </w:r>
        <w:r>
          <w:rPr>
            <w:webHidden/>
          </w:rPr>
        </w:r>
        <w:r>
          <w:rPr>
            <w:webHidden/>
          </w:rPr>
          <w:fldChar w:fldCharType="separate"/>
        </w:r>
        <w:r w:rsidR="00754EB9">
          <w:rPr>
            <w:webHidden/>
          </w:rPr>
          <w:t>36</w:t>
        </w:r>
        <w:r>
          <w:rPr>
            <w:webHidden/>
          </w:rPr>
          <w:fldChar w:fldCharType="end"/>
        </w:r>
      </w:hyperlink>
    </w:p>
    <w:p w14:paraId="1A6523E3" w14:textId="7689B7DE"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45" w:history="1">
        <w:r w:rsidRPr="0030413B">
          <w:rPr>
            <w:rStyle w:val="a3"/>
            <w:noProof/>
          </w:rPr>
          <w:t>РИА Новости, 03.03.2026, Соцфонд перечислил в Эстонию и Латвию российские пенсии за первый квартал</w:t>
        </w:r>
        <w:r>
          <w:rPr>
            <w:noProof/>
            <w:webHidden/>
          </w:rPr>
          <w:tab/>
        </w:r>
        <w:r>
          <w:rPr>
            <w:noProof/>
            <w:webHidden/>
          </w:rPr>
          <w:fldChar w:fldCharType="begin"/>
        </w:r>
        <w:r>
          <w:rPr>
            <w:noProof/>
            <w:webHidden/>
          </w:rPr>
          <w:instrText xml:space="preserve"> PAGEREF _Toc223503245 \h </w:instrText>
        </w:r>
        <w:r>
          <w:rPr>
            <w:noProof/>
            <w:webHidden/>
          </w:rPr>
        </w:r>
        <w:r>
          <w:rPr>
            <w:noProof/>
            <w:webHidden/>
          </w:rPr>
          <w:fldChar w:fldCharType="separate"/>
        </w:r>
        <w:r w:rsidR="00754EB9">
          <w:rPr>
            <w:noProof/>
            <w:webHidden/>
          </w:rPr>
          <w:t>36</w:t>
        </w:r>
        <w:r>
          <w:rPr>
            <w:noProof/>
            <w:webHidden/>
          </w:rPr>
          <w:fldChar w:fldCharType="end"/>
        </w:r>
      </w:hyperlink>
    </w:p>
    <w:p w14:paraId="351E74F0" w14:textId="203BC0C6" w:rsidR="00BA2C5F" w:rsidRDefault="00BA2C5F">
      <w:pPr>
        <w:pStyle w:val="31"/>
        <w:rPr>
          <w:rFonts w:asciiTheme="minorHAnsi" w:eastAsiaTheme="minorEastAsia" w:hAnsiTheme="minorHAnsi" w:cstheme="minorBidi"/>
          <w:sz w:val="22"/>
          <w:szCs w:val="22"/>
        </w:rPr>
      </w:pPr>
      <w:hyperlink w:anchor="_Toc223503246" w:history="1">
        <w:r w:rsidRPr="0030413B">
          <w:rPr>
            <w:rStyle w:val="a3"/>
          </w:rPr>
          <w:t>Социальный фонд РФ выплатил российские пенсии по договорам с Латвией и Эстонией за первый квартал 2026 года, сообщили в пресс-службе фонда.</w:t>
        </w:r>
        <w:r>
          <w:rPr>
            <w:webHidden/>
          </w:rPr>
          <w:tab/>
        </w:r>
        <w:r>
          <w:rPr>
            <w:webHidden/>
          </w:rPr>
          <w:fldChar w:fldCharType="begin"/>
        </w:r>
        <w:r>
          <w:rPr>
            <w:webHidden/>
          </w:rPr>
          <w:instrText xml:space="preserve"> PAGEREF _Toc223503246 \h </w:instrText>
        </w:r>
        <w:r>
          <w:rPr>
            <w:webHidden/>
          </w:rPr>
        </w:r>
        <w:r>
          <w:rPr>
            <w:webHidden/>
          </w:rPr>
          <w:fldChar w:fldCharType="separate"/>
        </w:r>
        <w:r w:rsidR="00754EB9">
          <w:rPr>
            <w:webHidden/>
          </w:rPr>
          <w:t>36</w:t>
        </w:r>
        <w:r>
          <w:rPr>
            <w:webHidden/>
          </w:rPr>
          <w:fldChar w:fldCharType="end"/>
        </w:r>
      </w:hyperlink>
    </w:p>
    <w:p w14:paraId="6C78DAE0" w14:textId="73861970"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47" w:history="1">
        <w:r w:rsidRPr="0030413B">
          <w:rPr>
            <w:rStyle w:val="a3"/>
            <w:noProof/>
          </w:rPr>
          <w:t>РИА Новости, 04.03.2026, Россиянам рассказали, как рассчитать размер будущей пенсии</w:t>
        </w:r>
        <w:r>
          <w:rPr>
            <w:noProof/>
            <w:webHidden/>
          </w:rPr>
          <w:tab/>
        </w:r>
        <w:r>
          <w:rPr>
            <w:noProof/>
            <w:webHidden/>
          </w:rPr>
          <w:fldChar w:fldCharType="begin"/>
        </w:r>
        <w:r>
          <w:rPr>
            <w:noProof/>
            <w:webHidden/>
          </w:rPr>
          <w:instrText xml:space="preserve"> PAGEREF _Toc223503247 \h </w:instrText>
        </w:r>
        <w:r>
          <w:rPr>
            <w:noProof/>
            <w:webHidden/>
          </w:rPr>
        </w:r>
        <w:r>
          <w:rPr>
            <w:noProof/>
            <w:webHidden/>
          </w:rPr>
          <w:fldChar w:fldCharType="separate"/>
        </w:r>
        <w:r w:rsidR="00754EB9">
          <w:rPr>
            <w:noProof/>
            <w:webHidden/>
          </w:rPr>
          <w:t>37</w:t>
        </w:r>
        <w:r>
          <w:rPr>
            <w:noProof/>
            <w:webHidden/>
          </w:rPr>
          <w:fldChar w:fldCharType="end"/>
        </w:r>
      </w:hyperlink>
    </w:p>
    <w:p w14:paraId="7371AC59" w14:textId="3844D57B" w:rsidR="00BA2C5F" w:rsidRDefault="00BA2C5F">
      <w:pPr>
        <w:pStyle w:val="31"/>
        <w:rPr>
          <w:rFonts w:asciiTheme="minorHAnsi" w:eastAsiaTheme="minorEastAsia" w:hAnsiTheme="minorHAnsi" w:cstheme="minorBidi"/>
          <w:sz w:val="22"/>
          <w:szCs w:val="22"/>
        </w:rPr>
      </w:pPr>
      <w:hyperlink w:anchor="_Toc223503248" w:history="1">
        <w:r w:rsidRPr="0030413B">
          <w:rPr>
            <w:rStyle w:val="a3"/>
          </w:rPr>
          <w:t>Размер будущей пенсии можно рассчитать путем умножения количества индивидуальных пенсионных коэффициентов на стоимость одного коэффициента и прибавлением фиксированной выплаты, сообщил РИА Новости доцент кафедры общественных финансов Финансового университета при правительстве РФ Игорь Балынин.</w:t>
        </w:r>
        <w:r>
          <w:rPr>
            <w:webHidden/>
          </w:rPr>
          <w:tab/>
        </w:r>
        <w:r>
          <w:rPr>
            <w:webHidden/>
          </w:rPr>
          <w:fldChar w:fldCharType="begin"/>
        </w:r>
        <w:r>
          <w:rPr>
            <w:webHidden/>
          </w:rPr>
          <w:instrText xml:space="preserve"> PAGEREF _Toc223503248 \h </w:instrText>
        </w:r>
        <w:r>
          <w:rPr>
            <w:webHidden/>
          </w:rPr>
        </w:r>
        <w:r>
          <w:rPr>
            <w:webHidden/>
          </w:rPr>
          <w:fldChar w:fldCharType="separate"/>
        </w:r>
        <w:r w:rsidR="00754EB9">
          <w:rPr>
            <w:webHidden/>
          </w:rPr>
          <w:t>37</w:t>
        </w:r>
        <w:r>
          <w:rPr>
            <w:webHidden/>
          </w:rPr>
          <w:fldChar w:fldCharType="end"/>
        </w:r>
      </w:hyperlink>
    </w:p>
    <w:p w14:paraId="6AEDBE9A" w14:textId="039455B4"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49" w:history="1">
        <w:r w:rsidRPr="0030413B">
          <w:rPr>
            <w:rStyle w:val="a3"/>
            <w:noProof/>
          </w:rPr>
          <w:t>РБК Инвестиции, 03.03.2026, Как выйти на пенсию досрочно: кто имеет право и как оформить выплаты</w:t>
        </w:r>
        <w:r>
          <w:rPr>
            <w:noProof/>
            <w:webHidden/>
          </w:rPr>
          <w:tab/>
        </w:r>
        <w:r>
          <w:rPr>
            <w:noProof/>
            <w:webHidden/>
          </w:rPr>
          <w:fldChar w:fldCharType="begin"/>
        </w:r>
        <w:r>
          <w:rPr>
            <w:noProof/>
            <w:webHidden/>
          </w:rPr>
          <w:instrText xml:space="preserve"> PAGEREF _Toc223503249 \h </w:instrText>
        </w:r>
        <w:r>
          <w:rPr>
            <w:noProof/>
            <w:webHidden/>
          </w:rPr>
        </w:r>
        <w:r>
          <w:rPr>
            <w:noProof/>
            <w:webHidden/>
          </w:rPr>
          <w:fldChar w:fldCharType="separate"/>
        </w:r>
        <w:r w:rsidR="00754EB9">
          <w:rPr>
            <w:noProof/>
            <w:webHidden/>
          </w:rPr>
          <w:t>37</w:t>
        </w:r>
        <w:r>
          <w:rPr>
            <w:noProof/>
            <w:webHidden/>
          </w:rPr>
          <w:fldChar w:fldCharType="end"/>
        </w:r>
      </w:hyperlink>
    </w:p>
    <w:p w14:paraId="3DB605EB" w14:textId="16F02B00" w:rsidR="00BA2C5F" w:rsidRDefault="00BA2C5F">
      <w:pPr>
        <w:pStyle w:val="31"/>
        <w:rPr>
          <w:rFonts w:asciiTheme="minorHAnsi" w:eastAsiaTheme="minorEastAsia" w:hAnsiTheme="minorHAnsi" w:cstheme="minorBidi"/>
          <w:sz w:val="22"/>
          <w:szCs w:val="22"/>
        </w:rPr>
      </w:pPr>
      <w:hyperlink w:anchor="_Toc223503250" w:history="1">
        <w:r w:rsidRPr="0030413B">
          <w:rPr>
            <w:rStyle w:val="a3"/>
          </w:rPr>
          <w:t>Некоторые россияне могут уйти на пенсию раньше положенного возраста. Это зависит от размера пенсионного коэффициента, трудового стажа, профессии и социального положения. Подробнее - в материале «РБК Инвестиций».</w:t>
        </w:r>
        <w:r>
          <w:rPr>
            <w:webHidden/>
          </w:rPr>
          <w:tab/>
        </w:r>
        <w:r>
          <w:rPr>
            <w:webHidden/>
          </w:rPr>
          <w:fldChar w:fldCharType="begin"/>
        </w:r>
        <w:r>
          <w:rPr>
            <w:webHidden/>
          </w:rPr>
          <w:instrText xml:space="preserve"> PAGEREF _Toc223503250 \h </w:instrText>
        </w:r>
        <w:r>
          <w:rPr>
            <w:webHidden/>
          </w:rPr>
        </w:r>
        <w:r>
          <w:rPr>
            <w:webHidden/>
          </w:rPr>
          <w:fldChar w:fldCharType="separate"/>
        </w:r>
        <w:r w:rsidR="00754EB9">
          <w:rPr>
            <w:webHidden/>
          </w:rPr>
          <w:t>37</w:t>
        </w:r>
        <w:r>
          <w:rPr>
            <w:webHidden/>
          </w:rPr>
          <w:fldChar w:fldCharType="end"/>
        </w:r>
      </w:hyperlink>
    </w:p>
    <w:p w14:paraId="0B0DD879" w14:textId="387C658B"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51" w:history="1">
        <w:r w:rsidRPr="0030413B">
          <w:rPr>
            <w:rStyle w:val="a3"/>
            <w:noProof/>
          </w:rPr>
          <w:t>Frank Media, 03.03.2026, Сколько составит социальная пенсия с 1 апреля после индексации</w:t>
        </w:r>
        <w:r>
          <w:rPr>
            <w:noProof/>
            <w:webHidden/>
          </w:rPr>
          <w:tab/>
        </w:r>
        <w:r>
          <w:rPr>
            <w:noProof/>
            <w:webHidden/>
          </w:rPr>
          <w:fldChar w:fldCharType="begin"/>
        </w:r>
        <w:r>
          <w:rPr>
            <w:noProof/>
            <w:webHidden/>
          </w:rPr>
          <w:instrText xml:space="preserve"> PAGEREF _Toc223503251 \h </w:instrText>
        </w:r>
        <w:r>
          <w:rPr>
            <w:noProof/>
            <w:webHidden/>
          </w:rPr>
        </w:r>
        <w:r>
          <w:rPr>
            <w:noProof/>
            <w:webHidden/>
          </w:rPr>
          <w:fldChar w:fldCharType="separate"/>
        </w:r>
        <w:r w:rsidR="00754EB9">
          <w:rPr>
            <w:noProof/>
            <w:webHidden/>
          </w:rPr>
          <w:t>43</w:t>
        </w:r>
        <w:r>
          <w:rPr>
            <w:noProof/>
            <w:webHidden/>
          </w:rPr>
          <w:fldChar w:fldCharType="end"/>
        </w:r>
      </w:hyperlink>
    </w:p>
    <w:p w14:paraId="2D36541A" w14:textId="02FE658E" w:rsidR="00BA2C5F" w:rsidRDefault="00BA2C5F">
      <w:pPr>
        <w:pStyle w:val="31"/>
        <w:rPr>
          <w:rFonts w:asciiTheme="minorHAnsi" w:eastAsiaTheme="minorEastAsia" w:hAnsiTheme="minorHAnsi" w:cstheme="minorBidi"/>
          <w:sz w:val="22"/>
          <w:szCs w:val="22"/>
        </w:rPr>
      </w:pPr>
      <w:hyperlink w:anchor="_Toc223503252" w:history="1">
        <w:r w:rsidRPr="0030413B">
          <w:rPr>
            <w:rStyle w:val="a3"/>
          </w:rPr>
          <w:t>26 февраля председатель правительства Михаил Мишустин подписал постановление, согласно которому с 1 апреля 2026 года коэффициент индексации социальных пенсий составит 1,068, следует из документа. Таким образом, выплату по социальной пенсии поднимут на 6,8% по уровню инфляции.</w:t>
        </w:r>
        <w:r>
          <w:rPr>
            <w:webHidden/>
          </w:rPr>
          <w:tab/>
        </w:r>
        <w:r>
          <w:rPr>
            <w:webHidden/>
          </w:rPr>
          <w:fldChar w:fldCharType="begin"/>
        </w:r>
        <w:r>
          <w:rPr>
            <w:webHidden/>
          </w:rPr>
          <w:instrText xml:space="preserve"> PAGEREF _Toc223503252 \h </w:instrText>
        </w:r>
        <w:r>
          <w:rPr>
            <w:webHidden/>
          </w:rPr>
        </w:r>
        <w:r>
          <w:rPr>
            <w:webHidden/>
          </w:rPr>
          <w:fldChar w:fldCharType="separate"/>
        </w:r>
        <w:r w:rsidR="00754EB9">
          <w:rPr>
            <w:webHidden/>
          </w:rPr>
          <w:t>43</w:t>
        </w:r>
        <w:r>
          <w:rPr>
            <w:webHidden/>
          </w:rPr>
          <w:fldChar w:fldCharType="end"/>
        </w:r>
      </w:hyperlink>
    </w:p>
    <w:p w14:paraId="1845417D" w14:textId="0570C514"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53" w:history="1">
        <w:r w:rsidRPr="0030413B">
          <w:rPr>
            <w:rStyle w:val="a3"/>
            <w:noProof/>
          </w:rPr>
          <w:t>МК, 03.03.2026, Пенсии работающих пенсионеров в 2026 году: возврат индексации и августовский перерасчет</w:t>
        </w:r>
        <w:r>
          <w:rPr>
            <w:noProof/>
            <w:webHidden/>
          </w:rPr>
          <w:tab/>
        </w:r>
        <w:r>
          <w:rPr>
            <w:noProof/>
            <w:webHidden/>
          </w:rPr>
          <w:fldChar w:fldCharType="begin"/>
        </w:r>
        <w:r>
          <w:rPr>
            <w:noProof/>
            <w:webHidden/>
          </w:rPr>
          <w:instrText xml:space="preserve"> PAGEREF _Toc223503253 \h </w:instrText>
        </w:r>
        <w:r>
          <w:rPr>
            <w:noProof/>
            <w:webHidden/>
          </w:rPr>
        </w:r>
        <w:r>
          <w:rPr>
            <w:noProof/>
            <w:webHidden/>
          </w:rPr>
          <w:fldChar w:fldCharType="separate"/>
        </w:r>
        <w:r w:rsidR="00754EB9">
          <w:rPr>
            <w:noProof/>
            <w:webHidden/>
          </w:rPr>
          <w:t>44</w:t>
        </w:r>
        <w:r>
          <w:rPr>
            <w:noProof/>
            <w:webHidden/>
          </w:rPr>
          <w:fldChar w:fldCharType="end"/>
        </w:r>
      </w:hyperlink>
    </w:p>
    <w:p w14:paraId="33EE1C4C" w14:textId="4769D481" w:rsidR="00BA2C5F" w:rsidRDefault="00BA2C5F">
      <w:pPr>
        <w:pStyle w:val="31"/>
        <w:rPr>
          <w:rFonts w:asciiTheme="minorHAnsi" w:eastAsiaTheme="minorEastAsia" w:hAnsiTheme="minorHAnsi" w:cstheme="minorBidi"/>
          <w:sz w:val="22"/>
          <w:szCs w:val="22"/>
        </w:rPr>
      </w:pPr>
      <w:hyperlink w:anchor="_Toc223503254" w:history="1">
        <w:r w:rsidRPr="0030413B">
          <w:rPr>
            <w:rStyle w:val="a3"/>
          </w:rPr>
          <w:t>Главная новость 2026 года для пенсионеров, продолжающих трудовую деятельность, - это возврат к полноценной индексации страховых пенсий. С 1 января 2026 года их выплаты выросли на 7,6%. Это повышение затронет как неработающих, так и работающих получателей пенсий.</w:t>
        </w:r>
        <w:r>
          <w:rPr>
            <w:webHidden/>
          </w:rPr>
          <w:tab/>
        </w:r>
        <w:r>
          <w:rPr>
            <w:webHidden/>
          </w:rPr>
          <w:fldChar w:fldCharType="begin"/>
        </w:r>
        <w:r>
          <w:rPr>
            <w:webHidden/>
          </w:rPr>
          <w:instrText xml:space="preserve"> PAGEREF _Toc223503254 \h </w:instrText>
        </w:r>
        <w:r>
          <w:rPr>
            <w:webHidden/>
          </w:rPr>
        </w:r>
        <w:r>
          <w:rPr>
            <w:webHidden/>
          </w:rPr>
          <w:fldChar w:fldCharType="separate"/>
        </w:r>
        <w:r w:rsidR="00754EB9">
          <w:rPr>
            <w:webHidden/>
          </w:rPr>
          <w:t>44</w:t>
        </w:r>
        <w:r>
          <w:rPr>
            <w:webHidden/>
          </w:rPr>
          <w:fldChar w:fldCharType="end"/>
        </w:r>
      </w:hyperlink>
    </w:p>
    <w:p w14:paraId="50C058D0" w14:textId="1C75F2FF"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55" w:history="1">
        <w:r w:rsidRPr="0030413B">
          <w:rPr>
            <w:rStyle w:val="a3"/>
            <w:noProof/>
          </w:rPr>
          <w:t>Правда.ру, 03.03.2026, В Госдуме напомнили о повышении социальных пенсий с 1 апреля</w:t>
        </w:r>
        <w:r>
          <w:rPr>
            <w:noProof/>
            <w:webHidden/>
          </w:rPr>
          <w:tab/>
        </w:r>
        <w:r>
          <w:rPr>
            <w:noProof/>
            <w:webHidden/>
          </w:rPr>
          <w:fldChar w:fldCharType="begin"/>
        </w:r>
        <w:r>
          <w:rPr>
            <w:noProof/>
            <w:webHidden/>
          </w:rPr>
          <w:instrText xml:space="preserve"> PAGEREF _Toc223503255 \h </w:instrText>
        </w:r>
        <w:r>
          <w:rPr>
            <w:noProof/>
            <w:webHidden/>
          </w:rPr>
        </w:r>
        <w:r>
          <w:rPr>
            <w:noProof/>
            <w:webHidden/>
          </w:rPr>
          <w:fldChar w:fldCharType="separate"/>
        </w:r>
        <w:r w:rsidR="00754EB9">
          <w:rPr>
            <w:noProof/>
            <w:webHidden/>
          </w:rPr>
          <w:t>46</w:t>
        </w:r>
        <w:r>
          <w:rPr>
            <w:noProof/>
            <w:webHidden/>
          </w:rPr>
          <w:fldChar w:fldCharType="end"/>
        </w:r>
      </w:hyperlink>
    </w:p>
    <w:p w14:paraId="7E1C0F28" w14:textId="071DDC5D" w:rsidR="00BA2C5F" w:rsidRDefault="00BA2C5F">
      <w:pPr>
        <w:pStyle w:val="31"/>
        <w:rPr>
          <w:rFonts w:asciiTheme="minorHAnsi" w:eastAsiaTheme="minorEastAsia" w:hAnsiTheme="minorHAnsi" w:cstheme="minorBidi"/>
          <w:sz w:val="22"/>
          <w:szCs w:val="22"/>
        </w:rPr>
      </w:pPr>
      <w:hyperlink w:anchor="_Toc223503256" w:history="1">
        <w:r w:rsidRPr="0030413B">
          <w:rPr>
            <w:rStyle w:val="a3"/>
          </w:rPr>
          <w:t>С 1 апреля социальные пенсии в России будут проиндексированы на 6,8 процента, повышение коснется 4,3 миллиона получателей выплат. Об этом в беседе с Pravda.Ru рассказала депутат Государственной Думы, член Комитета по труду, социальной политике и делам ветеранов Светлана Бессараб.</w:t>
        </w:r>
        <w:r>
          <w:rPr>
            <w:webHidden/>
          </w:rPr>
          <w:tab/>
        </w:r>
        <w:r>
          <w:rPr>
            <w:webHidden/>
          </w:rPr>
          <w:fldChar w:fldCharType="begin"/>
        </w:r>
        <w:r>
          <w:rPr>
            <w:webHidden/>
          </w:rPr>
          <w:instrText xml:space="preserve"> PAGEREF _Toc223503256 \h </w:instrText>
        </w:r>
        <w:r>
          <w:rPr>
            <w:webHidden/>
          </w:rPr>
        </w:r>
        <w:r>
          <w:rPr>
            <w:webHidden/>
          </w:rPr>
          <w:fldChar w:fldCharType="separate"/>
        </w:r>
        <w:r w:rsidR="00754EB9">
          <w:rPr>
            <w:webHidden/>
          </w:rPr>
          <w:t>46</w:t>
        </w:r>
        <w:r>
          <w:rPr>
            <w:webHidden/>
          </w:rPr>
          <w:fldChar w:fldCharType="end"/>
        </w:r>
      </w:hyperlink>
    </w:p>
    <w:p w14:paraId="157E6B71" w14:textId="2EC54426"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57" w:history="1">
        <w:r w:rsidRPr="0030413B">
          <w:rPr>
            <w:rStyle w:val="a3"/>
            <w:noProof/>
            <w:lang w:val="en-US"/>
          </w:rPr>
          <w:t>NEWS</w:t>
        </w:r>
        <w:r w:rsidRPr="0030413B">
          <w:rPr>
            <w:rStyle w:val="a3"/>
            <w:noProof/>
          </w:rPr>
          <w:t>.</w:t>
        </w:r>
        <w:r w:rsidRPr="0030413B">
          <w:rPr>
            <w:rStyle w:val="a3"/>
            <w:noProof/>
            <w:lang w:val="en-US"/>
          </w:rPr>
          <w:t>ru</w:t>
        </w:r>
        <w:r w:rsidRPr="0030413B">
          <w:rPr>
            <w:rStyle w:val="a3"/>
            <w:noProof/>
          </w:rPr>
          <w:t>, 02.03.2026, Экономист рассказал, кому увеличат пенсии в феврале</w:t>
        </w:r>
        <w:r>
          <w:rPr>
            <w:noProof/>
            <w:webHidden/>
          </w:rPr>
          <w:tab/>
        </w:r>
        <w:r>
          <w:rPr>
            <w:noProof/>
            <w:webHidden/>
          </w:rPr>
          <w:fldChar w:fldCharType="begin"/>
        </w:r>
        <w:r>
          <w:rPr>
            <w:noProof/>
            <w:webHidden/>
          </w:rPr>
          <w:instrText xml:space="preserve"> PAGEREF _Toc223503257 \h </w:instrText>
        </w:r>
        <w:r>
          <w:rPr>
            <w:noProof/>
            <w:webHidden/>
          </w:rPr>
        </w:r>
        <w:r>
          <w:rPr>
            <w:noProof/>
            <w:webHidden/>
          </w:rPr>
          <w:fldChar w:fldCharType="separate"/>
        </w:r>
        <w:r w:rsidR="00754EB9">
          <w:rPr>
            <w:noProof/>
            <w:webHidden/>
          </w:rPr>
          <w:t>47</w:t>
        </w:r>
        <w:r>
          <w:rPr>
            <w:noProof/>
            <w:webHidden/>
          </w:rPr>
          <w:fldChar w:fldCharType="end"/>
        </w:r>
      </w:hyperlink>
    </w:p>
    <w:p w14:paraId="2DEC95E9" w14:textId="4966B0F1" w:rsidR="00BA2C5F" w:rsidRDefault="00BA2C5F">
      <w:pPr>
        <w:pStyle w:val="31"/>
        <w:rPr>
          <w:rFonts w:asciiTheme="minorHAnsi" w:eastAsiaTheme="minorEastAsia" w:hAnsiTheme="minorHAnsi" w:cstheme="minorBidi"/>
          <w:sz w:val="22"/>
          <w:szCs w:val="22"/>
        </w:rPr>
      </w:pPr>
      <w:hyperlink w:anchor="_Toc223503258" w:history="1">
        <w:r w:rsidRPr="0030413B">
          <w:rPr>
            <w:rStyle w:val="a3"/>
          </w:rPr>
          <w:t xml:space="preserve">Размер страховых пенсий для россиян, достигших 80-летнего возраста, увеличится в феврале 2026 года, рассказал </w:t>
        </w:r>
        <w:r w:rsidRPr="0030413B">
          <w:rPr>
            <w:rStyle w:val="a3"/>
            <w:lang w:val="en-US"/>
          </w:rPr>
          <w:t>NEWS</w:t>
        </w:r>
        <w:r w:rsidRPr="0030413B">
          <w:rPr>
            <w:rStyle w:val="a3"/>
          </w:rPr>
          <w:t>.</w:t>
        </w:r>
        <w:r w:rsidRPr="0030413B">
          <w:rPr>
            <w:rStyle w:val="a3"/>
            <w:lang w:val="en-US"/>
          </w:rPr>
          <w:t>ru</w:t>
        </w:r>
        <w:r w:rsidRPr="0030413B">
          <w:rPr>
            <w:rStyle w:val="a3"/>
          </w:rPr>
          <w:t xml:space="preserve"> доцент Финансового университета при правительстве РФ Игорь Балынин. Во-первых, для этой категории граждан предусмотрено двукратное увеличение фиксированной выплаты к страховой пенсии по старости. Во-вторых, с 2025 года в состав фиксированной выплаты включена надбавка за уход, которая также будет применяться, пояснил эксперт.</w:t>
        </w:r>
        <w:r>
          <w:rPr>
            <w:webHidden/>
          </w:rPr>
          <w:tab/>
        </w:r>
        <w:r>
          <w:rPr>
            <w:webHidden/>
          </w:rPr>
          <w:fldChar w:fldCharType="begin"/>
        </w:r>
        <w:r>
          <w:rPr>
            <w:webHidden/>
          </w:rPr>
          <w:instrText xml:space="preserve"> PAGEREF _Toc223503258 \h </w:instrText>
        </w:r>
        <w:r>
          <w:rPr>
            <w:webHidden/>
          </w:rPr>
        </w:r>
        <w:r>
          <w:rPr>
            <w:webHidden/>
          </w:rPr>
          <w:fldChar w:fldCharType="separate"/>
        </w:r>
        <w:r w:rsidR="00754EB9">
          <w:rPr>
            <w:webHidden/>
          </w:rPr>
          <w:t>47</w:t>
        </w:r>
        <w:r>
          <w:rPr>
            <w:webHidden/>
          </w:rPr>
          <w:fldChar w:fldCharType="end"/>
        </w:r>
      </w:hyperlink>
    </w:p>
    <w:p w14:paraId="683FC689" w14:textId="01ACBE2D"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59" w:history="1">
        <w:r w:rsidRPr="0030413B">
          <w:rPr>
            <w:rStyle w:val="a3"/>
            <w:noProof/>
          </w:rPr>
          <w:t>NEWS.ru, 26.02.2026, Тысяча ветеранов-блокадников получат вторую пенсию</w:t>
        </w:r>
        <w:r>
          <w:rPr>
            <w:noProof/>
            <w:webHidden/>
          </w:rPr>
          <w:tab/>
        </w:r>
        <w:r>
          <w:rPr>
            <w:noProof/>
            <w:webHidden/>
          </w:rPr>
          <w:fldChar w:fldCharType="begin"/>
        </w:r>
        <w:r>
          <w:rPr>
            <w:noProof/>
            <w:webHidden/>
          </w:rPr>
          <w:instrText xml:space="preserve"> PAGEREF _Toc223503259 \h </w:instrText>
        </w:r>
        <w:r>
          <w:rPr>
            <w:noProof/>
            <w:webHidden/>
          </w:rPr>
        </w:r>
        <w:r>
          <w:rPr>
            <w:noProof/>
            <w:webHidden/>
          </w:rPr>
          <w:fldChar w:fldCharType="separate"/>
        </w:r>
        <w:r w:rsidR="00754EB9">
          <w:rPr>
            <w:noProof/>
            <w:webHidden/>
          </w:rPr>
          <w:t>47</w:t>
        </w:r>
        <w:r>
          <w:rPr>
            <w:noProof/>
            <w:webHidden/>
          </w:rPr>
          <w:fldChar w:fldCharType="end"/>
        </w:r>
      </w:hyperlink>
    </w:p>
    <w:p w14:paraId="71B06D21" w14:textId="708D5871" w:rsidR="00BA2C5F" w:rsidRDefault="00BA2C5F">
      <w:pPr>
        <w:pStyle w:val="31"/>
        <w:rPr>
          <w:rFonts w:asciiTheme="minorHAnsi" w:eastAsiaTheme="minorEastAsia" w:hAnsiTheme="minorHAnsi" w:cstheme="minorBidi"/>
          <w:sz w:val="22"/>
          <w:szCs w:val="22"/>
        </w:rPr>
      </w:pPr>
      <w:hyperlink w:anchor="_Toc223503260" w:history="1">
        <w:r w:rsidRPr="0030413B">
          <w:rPr>
            <w:rStyle w:val="a3"/>
          </w:rPr>
          <w:t>Более тысячи жителей блокадного Ленинграда, имеющих инвалидность, начали получать вторую пенсию, рассказали в Соцфонде. Это стало возможным благодаря упрощению порядка присвоения почетного статуса, принятого в октябре прошлого года.</w:t>
        </w:r>
        <w:r>
          <w:rPr>
            <w:webHidden/>
          </w:rPr>
          <w:tab/>
        </w:r>
        <w:r>
          <w:rPr>
            <w:webHidden/>
          </w:rPr>
          <w:fldChar w:fldCharType="begin"/>
        </w:r>
        <w:r>
          <w:rPr>
            <w:webHidden/>
          </w:rPr>
          <w:instrText xml:space="preserve"> PAGEREF _Toc223503260 \h </w:instrText>
        </w:r>
        <w:r>
          <w:rPr>
            <w:webHidden/>
          </w:rPr>
        </w:r>
        <w:r>
          <w:rPr>
            <w:webHidden/>
          </w:rPr>
          <w:fldChar w:fldCharType="separate"/>
        </w:r>
        <w:r w:rsidR="00754EB9">
          <w:rPr>
            <w:webHidden/>
          </w:rPr>
          <w:t>47</w:t>
        </w:r>
        <w:r>
          <w:rPr>
            <w:webHidden/>
          </w:rPr>
          <w:fldChar w:fldCharType="end"/>
        </w:r>
      </w:hyperlink>
    </w:p>
    <w:p w14:paraId="18577264" w14:textId="46D5A0C6"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61" w:history="1">
        <w:r w:rsidRPr="0030413B">
          <w:rPr>
            <w:rStyle w:val="a3"/>
            <w:noProof/>
            <w:lang w:val="en-US"/>
          </w:rPr>
          <w:t>NEWS</w:t>
        </w:r>
        <w:r w:rsidRPr="0030413B">
          <w:rPr>
            <w:rStyle w:val="a3"/>
            <w:noProof/>
          </w:rPr>
          <w:t>.</w:t>
        </w:r>
        <w:r w:rsidRPr="0030413B">
          <w:rPr>
            <w:rStyle w:val="a3"/>
            <w:noProof/>
            <w:lang w:val="en-US"/>
          </w:rPr>
          <w:t>ru</w:t>
        </w:r>
        <w:r w:rsidRPr="0030413B">
          <w:rPr>
            <w:rStyle w:val="a3"/>
            <w:noProof/>
          </w:rPr>
          <w:t>, 27.02.2026, Юрист раскрыл порядок наследования средств пенсионных накоплений</w:t>
        </w:r>
        <w:r>
          <w:rPr>
            <w:noProof/>
            <w:webHidden/>
          </w:rPr>
          <w:tab/>
        </w:r>
        <w:r>
          <w:rPr>
            <w:noProof/>
            <w:webHidden/>
          </w:rPr>
          <w:fldChar w:fldCharType="begin"/>
        </w:r>
        <w:r>
          <w:rPr>
            <w:noProof/>
            <w:webHidden/>
          </w:rPr>
          <w:instrText xml:space="preserve"> PAGEREF _Toc223503261 \h </w:instrText>
        </w:r>
        <w:r>
          <w:rPr>
            <w:noProof/>
            <w:webHidden/>
          </w:rPr>
        </w:r>
        <w:r>
          <w:rPr>
            <w:noProof/>
            <w:webHidden/>
          </w:rPr>
          <w:fldChar w:fldCharType="separate"/>
        </w:r>
        <w:r w:rsidR="00754EB9">
          <w:rPr>
            <w:noProof/>
            <w:webHidden/>
          </w:rPr>
          <w:t>48</w:t>
        </w:r>
        <w:r>
          <w:rPr>
            <w:noProof/>
            <w:webHidden/>
          </w:rPr>
          <w:fldChar w:fldCharType="end"/>
        </w:r>
      </w:hyperlink>
    </w:p>
    <w:p w14:paraId="6DCC3347" w14:textId="7C01E195" w:rsidR="00BA2C5F" w:rsidRDefault="00BA2C5F">
      <w:pPr>
        <w:pStyle w:val="31"/>
        <w:rPr>
          <w:rFonts w:asciiTheme="minorHAnsi" w:eastAsiaTheme="minorEastAsia" w:hAnsiTheme="minorHAnsi" w:cstheme="minorBidi"/>
          <w:sz w:val="22"/>
          <w:szCs w:val="22"/>
        </w:rPr>
      </w:pPr>
      <w:hyperlink w:anchor="_Toc223503262" w:history="1">
        <w:r w:rsidRPr="0030413B">
          <w:rPr>
            <w:rStyle w:val="a3"/>
          </w:rPr>
          <w:t xml:space="preserve">Получить пенсионные накопления умершего родственника могут не только члены семьи, но и совершенно посторонние люди, рассказал </w:t>
        </w:r>
        <w:r w:rsidRPr="0030413B">
          <w:rPr>
            <w:rStyle w:val="a3"/>
            <w:lang w:val="en-US"/>
          </w:rPr>
          <w:t>NEWS</w:t>
        </w:r>
        <w:r w:rsidRPr="0030413B">
          <w:rPr>
            <w:rStyle w:val="a3"/>
          </w:rPr>
          <w:t>.</w:t>
        </w:r>
        <w:r w:rsidRPr="0030413B">
          <w:rPr>
            <w:rStyle w:val="a3"/>
            <w:lang w:val="en-US"/>
          </w:rPr>
          <w:t>ru</w:t>
        </w:r>
        <w:r w:rsidRPr="0030413B">
          <w:rPr>
            <w:rStyle w:val="a3"/>
          </w:rPr>
          <w:t xml:space="preserve"> преподаватель кафедры фундаментальных юридических и социально-гуманитарных дисциплин Университета «Синергия» юрист Антон Палюлин. По его словам, ключевую роль играет специальное заявление, которое гражданин может подать при жизни. Если такого документа нет, средства распределяются между ближайшими родственниками в установленной законом очередности, отметил эксперт.</w:t>
        </w:r>
        <w:r>
          <w:rPr>
            <w:webHidden/>
          </w:rPr>
          <w:tab/>
        </w:r>
        <w:r>
          <w:rPr>
            <w:webHidden/>
          </w:rPr>
          <w:fldChar w:fldCharType="begin"/>
        </w:r>
        <w:r>
          <w:rPr>
            <w:webHidden/>
          </w:rPr>
          <w:instrText xml:space="preserve"> PAGEREF _Toc223503262 \h </w:instrText>
        </w:r>
        <w:r>
          <w:rPr>
            <w:webHidden/>
          </w:rPr>
        </w:r>
        <w:r>
          <w:rPr>
            <w:webHidden/>
          </w:rPr>
          <w:fldChar w:fldCharType="separate"/>
        </w:r>
        <w:r w:rsidR="00754EB9">
          <w:rPr>
            <w:webHidden/>
          </w:rPr>
          <w:t>48</w:t>
        </w:r>
        <w:r>
          <w:rPr>
            <w:webHidden/>
          </w:rPr>
          <w:fldChar w:fldCharType="end"/>
        </w:r>
      </w:hyperlink>
    </w:p>
    <w:p w14:paraId="4DD81989" w14:textId="553CF8C8"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63" w:history="1">
        <w:r w:rsidRPr="0030413B">
          <w:rPr>
            <w:rStyle w:val="a3"/>
            <w:noProof/>
          </w:rPr>
          <w:t>Inva.news, 03.03.2026, Кто получит повышенные пенсии в марте</w:t>
        </w:r>
        <w:r>
          <w:rPr>
            <w:noProof/>
            <w:webHidden/>
          </w:rPr>
          <w:tab/>
        </w:r>
        <w:r>
          <w:rPr>
            <w:noProof/>
            <w:webHidden/>
          </w:rPr>
          <w:fldChar w:fldCharType="begin"/>
        </w:r>
        <w:r>
          <w:rPr>
            <w:noProof/>
            <w:webHidden/>
          </w:rPr>
          <w:instrText xml:space="preserve"> PAGEREF _Toc223503263 \h </w:instrText>
        </w:r>
        <w:r>
          <w:rPr>
            <w:noProof/>
            <w:webHidden/>
          </w:rPr>
        </w:r>
        <w:r>
          <w:rPr>
            <w:noProof/>
            <w:webHidden/>
          </w:rPr>
          <w:fldChar w:fldCharType="separate"/>
        </w:r>
        <w:r w:rsidR="00754EB9">
          <w:rPr>
            <w:noProof/>
            <w:webHidden/>
          </w:rPr>
          <w:t>49</w:t>
        </w:r>
        <w:r>
          <w:rPr>
            <w:noProof/>
            <w:webHidden/>
          </w:rPr>
          <w:fldChar w:fldCharType="end"/>
        </w:r>
      </w:hyperlink>
    </w:p>
    <w:p w14:paraId="76588897" w14:textId="4BB7287B" w:rsidR="00BA2C5F" w:rsidRDefault="00BA2C5F">
      <w:pPr>
        <w:pStyle w:val="31"/>
        <w:rPr>
          <w:rFonts w:asciiTheme="minorHAnsi" w:eastAsiaTheme="minorEastAsia" w:hAnsiTheme="minorHAnsi" w:cstheme="minorBidi"/>
          <w:sz w:val="22"/>
          <w:szCs w:val="22"/>
        </w:rPr>
      </w:pPr>
      <w:hyperlink w:anchor="_Toc223503264" w:history="1">
        <w:r w:rsidRPr="0030413B">
          <w:rPr>
            <w:rStyle w:val="a3"/>
          </w:rPr>
          <w:t>В марте ряд пенсионеров получит повышенные страховые выплаты. Речь идет о нескольких категориях граждан преклонного возраста, включая тех, кто отметил 80-летие, лиц с первой группой инвалидности, а также опекунов нетрудоспособных родственников.</w:t>
        </w:r>
        <w:r>
          <w:rPr>
            <w:webHidden/>
          </w:rPr>
          <w:tab/>
        </w:r>
        <w:r>
          <w:rPr>
            <w:webHidden/>
          </w:rPr>
          <w:fldChar w:fldCharType="begin"/>
        </w:r>
        <w:r>
          <w:rPr>
            <w:webHidden/>
          </w:rPr>
          <w:instrText xml:space="preserve"> PAGEREF _Toc223503264 \h </w:instrText>
        </w:r>
        <w:r>
          <w:rPr>
            <w:webHidden/>
          </w:rPr>
        </w:r>
        <w:r>
          <w:rPr>
            <w:webHidden/>
          </w:rPr>
          <w:fldChar w:fldCharType="separate"/>
        </w:r>
        <w:r w:rsidR="00754EB9">
          <w:rPr>
            <w:webHidden/>
          </w:rPr>
          <w:t>49</w:t>
        </w:r>
        <w:r>
          <w:rPr>
            <w:webHidden/>
          </w:rPr>
          <w:fldChar w:fldCharType="end"/>
        </w:r>
      </w:hyperlink>
    </w:p>
    <w:p w14:paraId="3D7CF14E" w14:textId="207B5436"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65" w:history="1">
        <w:r w:rsidRPr="0030413B">
          <w:rPr>
            <w:rStyle w:val="a3"/>
            <w:noProof/>
          </w:rPr>
          <w:t>Бриф24, 03.03.2026, Пожилым россиянам положены две новые льготы: деньги добавят к пенсии автоматически</w:t>
        </w:r>
        <w:r>
          <w:rPr>
            <w:noProof/>
            <w:webHidden/>
          </w:rPr>
          <w:tab/>
        </w:r>
        <w:r>
          <w:rPr>
            <w:noProof/>
            <w:webHidden/>
          </w:rPr>
          <w:fldChar w:fldCharType="begin"/>
        </w:r>
        <w:r>
          <w:rPr>
            <w:noProof/>
            <w:webHidden/>
          </w:rPr>
          <w:instrText xml:space="preserve"> PAGEREF _Toc223503265 \h </w:instrText>
        </w:r>
        <w:r>
          <w:rPr>
            <w:noProof/>
            <w:webHidden/>
          </w:rPr>
        </w:r>
        <w:r>
          <w:rPr>
            <w:noProof/>
            <w:webHidden/>
          </w:rPr>
          <w:fldChar w:fldCharType="separate"/>
        </w:r>
        <w:r w:rsidR="00754EB9">
          <w:rPr>
            <w:noProof/>
            <w:webHidden/>
          </w:rPr>
          <w:t>50</w:t>
        </w:r>
        <w:r>
          <w:rPr>
            <w:noProof/>
            <w:webHidden/>
          </w:rPr>
          <w:fldChar w:fldCharType="end"/>
        </w:r>
      </w:hyperlink>
    </w:p>
    <w:p w14:paraId="7D421F44" w14:textId="4536B3BF" w:rsidR="00BA2C5F" w:rsidRDefault="00BA2C5F">
      <w:pPr>
        <w:pStyle w:val="31"/>
        <w:rPr>
          <w:rFonts w:asciiTheme="minorHAnsi" w:eastAsiaTheme="minorEastAsia" w:hAnsiTheme="minorHAnsi" w:cstheme="minorBidi"/>
          <w:sz w:val="22"/>
          <w:szCs w:val="22"/>
        </w:rPr>
      </w:pPr>
      <w:hyperlink w:anchor="_Toc223503266" w:history="1">
        <w:r w:rsidRPr="0030413B">
          <w:rPr>
            <w:rStyle w:val="a3"/>
          </w:rPr>
          <w:t>Пожилым россиянам сообщили, что они могут получить две новые льготы с марта. Меры поддержки затронут получателей страховых и социальных пенсий, она не будет завязана на стаже и месте проживании.</w:t>
        </w:r>
        <w:r>
          <w:rPr>
            <w:webHidden/>
          </w:rPr>
          <w:tab/>
        </w:r>
        <w:r>
          <w:rPr>
            <w:webHidden/>
          </w:rPr>
          <w:fldChar w:fldCharType="begin"/>
        </w:r>
        <w:r>
          <w:rPr>
            <w:webHidden/>
          </w:rPr>
          <w:instrText xml:space="preserve"> PAGEREF _Toc223503266 \h </w:instrText>
        </w:r>
        <w:r>
          <w:rPr>
            <w:webHidden/>
          </w:rPr>
        </w:r>
        <w:r>
          <w:rPr>
            <w:webHidden/>
          </w:rPr>
          <w:fldChar w:fldCharType="separate"/>
        </w:r>
        <w:r w:rsidR="00754EB9">
          <w:rPr>
            <w:webHidden/>
          </w:rPr>
          <w:t>50</w:t>
        </w:r>
        <w:r>
          <w:rPr>
            <w:webHidden/>
          </w:rPr>
          <w:fldChar w:fldCharType="end"/>
        </w:r>
      </w:hyperlink>
    </w:p>
    <w:p w14:paraId="6CB65D0D" w14:textId="6A80685B"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67" w:history="1">
        <w:r w:rsidRPr="0030413B">
          <w:rPr>
            <w:rStyle w:val="a3"/>
            <w:noProof/>
            <w:lang w:val="en-US"/>
          </w:rPr>
          <w:t>Life</w:t>
        </w:r>
        <w:r w:rsidRPr="0030413B">
          <w:rPr>
            <w:rStyle w:val="a3"/>
            <w:noProof/>
          </w:rPr>
          <w:t>.</w:t>
        </w:r>
        <w:r w:rsidRPr="0030413B">
          <w:rPr>
            <w:rStyle w:val="a3"/>
            <w:noProof/>
            <w:lang w:val="en-US"/>
          </w:rPr>
          <w:t>Ru</w:t>
        </w:r>
        <w:r w:rsidRPr="0030413B">
          <w:rPr>
            <w:rStyle w:val="a3"/>
            <w:noProof/>
          </w:rPr>
          <w:t>, 03.03.2026, Переносы из-за праздников: как изменится график выплаты пенсий россиян в 2026 году</w:t>
        </w:r>
        <w:r>
          <w:rPr>
            <w:noProof/>
            <w:webHidden/>
          </w:rPr>
          <w:tab/>
        </w:r>
        <w:r>
          <w:rPr>
            <w:noProof/>
            <w:webHidden/>
          </w:rPr>
          <w:fldChar w:fldCharType="begin"/>
        </w:r>
        <w:r>
          <w:rPr>
            <w:noProof/>
            <w:webHidden/>
          </w:rPr>
          <w:instrText xml:space="preserve"> PAGEREF _Toc223503267 \h </w:instrText>
        </w:r>
        <w:r>
          <w:rPr>
            <w:noProof/>
            <w:webHidden/>
          </w:rPr>
        </w:r>
        <w:r>
          <w:rPr>
            <w:noProof/>
            <w:webHidden/>
          </w:rPr>
          <w:fldChar w:fldCharType="separate"/>
        </w:r>
        <w:r w:rsidR="00754EB9">
          <w:rPr>
            <w:noProof/>
            <w:webHidden/>
          </w:rPr>
          <w:t>50</w:t>
        </w:r>
        <w:r>
          <w:rPr>
            <w:noProof/>
            <w:webHidden/>
          </w:rPr>
          <w:fldChar w:fldCharType="end"/>
        </w:r>
      </w:hyperlink>
    </w:p>
    <w:p w14:paraId="2B1CA48D" w14:textId="6BFCF618" w:rsidR="00BA2C5F" w:rsidRDefault="00BA2C5F">
      <w:pPr>
        <w:pStyle w:val="31"/>
        <w:rPr>
          <w:rFonts w:asciiTheme="minorHAnsi" w:eastAsiaTheme="minorEastAsia" w:hAnsiTheme="minorHAnsi" w:cstheme="minorBidi"/>
          <w:sz w:val="22"/>
          <w:szCs w:val="22"/>
        </w:rPr>
      </w:pPr>
      <w:hyperlink w:anchor="_Toc223503268" w:history="1">
        <w:r w:rsidRPr="0030413B">
          <w:rPr>
            <w:rStyle w:val="a3"/>
          </w:rPr>
          <w:t>В Госдуме объяснили, как россиянам в текущем году будут выплачиваться пенсии. По словам члена комитета по бюджету и налогам Никиты Чаплина, дата получения зависит не от вида выплаты, а исключительно от региона проживания пенсионера и выбранного способа доставки. Все выплаты производятся в период с 3 по 25 число каждого месяца за текущий месяц.</w:t>
        </w:r>
        <w:r>
          <w:rPr>
            <w:webHidden/>
          </w:rPr>
          <w:tab/>
        </w:r>
        <w:r>
          <w:rPr>
            <w:webHidden/>
          </w:rPr>
          <w:fldChar w:fldCharType="begin"/>
        </w:r>
        <w:r>
          <w:rPr>
            <w:webHidden/>
          </w:rPr>
          <w:instrText xml:space="preserve"> PAGEREF _Toc223503268 \h </w:instrText>
        </w:r>
        <w:r>
          <w:rPr>
            <w:webHidden/>
          </w:rPr>
        </w:r>
        <w:r>
          <w:rPr>
            <w:webHidden/>
          </w:rPr>
          <w:fldChar w:fldCharType="separate"/>
        </w:r>
        <w:r w:rsidR="00754EB9">
          <w:rPr>
            <w:webHidden/>
          </w:rPr>
          <w:t>50</w:t>
        </w:r>
        <w:r>
          <w:rPr>
            <w:webHidden/>
          </w:rPr>
          <w:fldChar w:fldCharType="end"/>
        </w:r>
      </w:hyperlink>
    </w:p>
    <w:p w14:paraId="04E16D33" w14:textId="7B7893AF"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69" w:history="1">
        <w:r w:rsidRPr="0030413B">
          <w:rPr>
            <w:rStyle w:val="a3"/>
            <w:noProof/>
          </w:rPr>
          <w:t>Конкурент, 03.03.2026, Мишустин послал сигнал миллионам пенсионеров: деньги придут незаметно</w:t>
        </w:r>
        <w:r>
          <w:rPr>
            <w:noProof/>
            <w:webHidden/>
          </w:rPr>
          <w:tab/>
        </w:r>
        <w:r>
          <w:rPr>
            <w:noProof/>
            <w:webHidden/>
          </w:rPr>
          <w:fldChar w:fldCharType="begin"/>
        </w:r>
        <w:r>
          <w:rPr>
            <w:noProof/>
            <w:webHidden/>
          </w:rPr>
          <w:instrText xml:space="preserve"> PAGEREF _Toc223503269 \h </w:instrText>
        </w:r>
        <w:r>
          <w:rPr>
            <w:noProof/>
            <w:webHidden/>
          </w:rPr>
        </w:r>
        <w:r>
          <w:rPr>
            <w:noProof/>
            <w:webHidden/>
          </w:rPr>
          <w:fldChar w:fldCharType="separate"/>
        </w:r>
        <w:r w:rsidR="00754EB9">
          <w:rPr>
            <w:noProof/>
            <w:webHidden/>
          </w:rPr>
          <w:t>51</w:t>
        </w:r>
        <w:r>
          <w:rPr>
            <w:noProof/>
            <w:webHidden/>
          </w:rPr>
          <w:fldChar w:fldCharType="end"/>
        </w:r>
      </w:hyperlink>
    </w:p>
    <w:p w14:paraId="5726E4F0" w14:textId="6FF2CE84" w:rsidR="00BA2C5F" w:rsidRDefault="00BA2C5F">
      <w:pPr>
        <w:pStyle w:val="31"/>
        <w:rPr>
          <w:rFonts w:asciiTheme="minorHAnsi" w:eastAsiaTheme="minorEastAsia" w:hAnsiTheme="minorHAnsi" w:cstheme="minorBidi"/>
          <w:sz w:val="22"/>
          <w:szCs w:val="22"/>
        </w:rPr>
      </w:pPr>
      <w:hyperlink w:anchor="_Toc223503270" w:history="1">
        <w:r w:rsidRPr="0030413B">
          <w:rPr>
            <w:rStyle w:val="a3"/>
          </w:rPr>
          <w:t>С 1 апреля этого года более четырех миллионов россиян получат увеличенные социальные пенсии. Об этом сообщил премьер-министр Михаил Мишустин на совещании с вице-премьерами.</w:t>
        </w:r>
        <w:r>
          <w:rPr>
            <w:webHidden/>
          </w:rPr>
          <w:tab/>
        </w:r>
        <w:r>
          <w:rPr>
            <w:webHidden/>
          </w:rPr>
          <w:fldChar w:fldCharType="begin"/>
        </w:r>
        <w:r>
          <w:rPr>
            <w:webHidden/>
          </w:rPr>
          <w:instrText xml:space="preserve"> PAGEREF _Toc223503270 \h </w:instrText>
        </w:r>
        <w:r>
          <w:rPr>
            <w:webHidden/>
          </w:rPr>
        </w:r>
        <w:r>
          <w:rPr>
            <w:webHidden/>
          </w:rPr>
          <w:fldChar w:fldCharType="separate"/>
        </w:r>
        <w:r w:rsidR="00754EB9">
          <w:rPr>
            <w:webHidden/>
          </w:rPr>
          <w:t>51</w:t>
        </w:r>
        <w:r>
          <w:rPr>
            <w:webHidden/>
          </w:rPr>
          <w:fldChar w:fldCharType="end"/>
        </w:r>
      </w:hyperlink>
    </w:p>
    <w:p w14:paraId="0A29B9DC" w14:textId="2A03FD48"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71" w:history="1">
        <w:r w:rsidRPr="0030413B">
          <w:rPr>
            <w:rStyle w:val="a3"/>
            <w:noProof/>
          </w:rPr>
          <w:t>ФедералПресс, 03.03.2026, Россиянам разъяснили, можно ли лишиться пенсии</w:t>
        </w:r>
        <w:r>
          <w:rPr>
            <w:noProof/>
            <w:webHidden/>
          </w:rPr>
          <w:tab/>
        </w:r>
        <w:r>
          <w:rPr>
            <w:noProof/>
            <w:webHidden/>
          </w:rPr>
          <w:fldChar w:fldCharType="begin"/>
        </w:r>
        <w:r>
          <w:rPr>
            <w:noProof/>
            <w:webHidden/>
          </w:rPr>
          <w:instrText xml:space="preserve"> PAGEREF _Toc223503271 \h </w:instrText>
        </w:r>
        <w:r>
          <w:rPr>
            <w:noProof/>
            <w:webHidden/>
          </w:rPr>
        </w:r>
        <w:r>
          <w:rPr>
            <w:noProof/>
            <w:webHidden/>
          </w:rPr>
          <w:fldChar w:fldCharType="separate"/>
        </w:r>
        <w:r w:rsidR="00754EB9">
          <w:rPr>
            <w:noProof/>
            <w:webHidden/>
          </w:rPr>
          <w:t>52</w:t>
        </w:r>
        <w:r>
          <w:rPr>
            <w:noProof/>
            <w:webHidden/>
          </w:rPr>
          <w:fldChar w:fldCharType="end"/>
        </w:r>
      </w:hyperlink>
    </w:p>
    <w:p w14:paraId="7DCBEB42" w14:textId="25171922" w:rsidR="00BA2C5F" w:rsidRDefault="00BA2C5F">
      <w:pPr>
        <w:pStyle w:val="31"/>
        <w:rPr>
          <w:rFonts w:asciiTheme="minorHAnsi" w:eastAsiaTheme="minorEastAsia" w:hAnsiTheme="minorHAnsi" w:cstheme="minorBidi"/>
          <w:sz w:val="22"/>
          <w:szCs w:val="22"/>
        </w:rPr>
      </w:pPr>
      <w:hyperlink w:anchor="_Toc223503272" w:history="1">
        <w:r w:rsidRPr="0030413B">
          <w:rPr>
            <w:rStyle w:val="a3"/>
          </w:rPr>
          <w:t>Даже при отсутствии официального трудового стажа гражданин не может остаться полностью без пенсионного обеспечения. Такие гарантии закреплены в Конституции РФ и профильных законах о страховых и государственных пенсиях. Об этом сообщила арбитражный управляющий Минюста России, председатель Социал-демократического союза женщин России Ольга Епифанова.</w:t>
        </w:r>
        <w:r>
          <w:rPr>
            <w:webHidden/>
          </w:rPr>
          <w:tab/>
        </w:r>
        <w:r>
          <w:rPr>
            <w:webHidden/>
          </w:rPr>
          <w:fldChar w:fldCharType="begin"/>
        </w:r>
        <w:r>
          <w:rPr>
            <w:webHidden/>
          </w:rPr>
          <w:instrText xml:space="preserve"> PAGEREF _Toc223503272 \h </w:instrText>
        </w:r>
        <w:r>
          <w:rPr>
            <w:webHidden/>
          </w:rPr>
        </w:r>
        <w:r>
          <w:rPr>
            <w:webHidden/>
          </w:rPr>
          <w:fldChar w:fldCharType="separate"/>
        </w:r>
        <w:r w:rsidR="00754EB9">
          <w:rPr>
            <w:webHidden/>
          </w:rPr>
          <w:t>52</w:t>
        </w:r>
        <w:r>
          <w:rPr>
            <w:webHidden/>
          </w:rPr>
          <w:fldChar w:fldCharType="end"/>
        </w:r>
      </w:hyperlink>
    </w:p>
    <w:p w14:paraId="130D47FA" w14:textId="6A00A3CE"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73" w:history="1">
        <w:r w:rsidRPr="0030413B">
          <w:rPr>
            <w:rStyle w:val="a3"/>
            <w:noProof/>
          </w:rPr>
          <w:t>Газета.ру, 03.03.2026, Экономист Балынин: прибавка к пенсии работающих россиян в августе составит до 470 руб.</w:t>
        </w:r>
        <w:r>
          <w:rPr>
            <w:noProof/>
            <w:webHidden/>
          </w:rPr>
          <w:tab/>
        </w:r>
        <w:r>
          <w:rPr>
            <w:noProof/>
            <w:webHidden/>
          </w:rPr>
          <w:fldChar w:fldCharType="begin"/>
        </w:r>
        <w:r>
          <w:rPr>
            <w:noProof/>
            <w:webHidden/>
          </w:rPr>
          <w:instrText xml:space="preserve"> PAGEREF _Toc223503273 \h </w:instrText>
        </w:r>
        <w:r>
          <w:rPr>
            <w:noProof/>
            <w:webHidden/>
          </w:rPr>
        </w:r>
        <w:r>
          <w:rPr>
            <w:noProof/>
            <w:webHidden/>
          </w:rPr>
          <w:fldChar w:fldCharType="separate"/>
        </w:r>
        <w:r w:rsidR="00754EB9">
          <w:rPr>
            <w:noProof/>
            <w:webHidden/>
          </w:rPr>
          <w:t>52</w:t>
        </w:r>
        <w:r>
          <w:rPr>
            <w:noProof/>
            <w:webHidden/>
          </w:rPr>
          <w:fldChar w:fldCharType="end"/>
        </w:r>
      </w:hyperlink>
    </w:p>
    <w:p w14:paraId="7F8F052D" w14:textId="48F01459" w:rsidR="00BA2C5F" w:rsidRDefault="00BA2C5F">
      <w:pPr>
        <w:pStyle w:val="31"/>
        <w:rPr>
          <w:rFonts w:asciiTheme="minorHAnsi" w:eastAsiaTheme="minorEastAsia" w:hAnsiTheme="minorHAnsi" w:cstheme="minorBidi"/>
          <w:sz w:val="22"/>
          <w:szCs w:val="22"/>
        </w:rPr>
      </w:pPr>
      <w:hyperlink w:anchor="_Toc223503274" w:history="1">
        <w:r w:rsidRPr="0030413B">
          <w:rPr>
            <w:rStyle w:val="a3"/>
          </w:rPr>
          <w:t>В августе 2026 года работающие пенсионеры получат прибавку к пенсии до 470,28 рубля,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_Toc223503274 \h </w:instrText>
        </w:r>
        <w:r>
          <w:rPr>
            <w:webHidden/>
          </w:rPr>
        </w:r>
        <w:r>
          <w:rPr>
            <w:webHidden/>
          </w:rPr>
          <w:fldChar w:fldCharType="separate"/>
        </w:r>
        <w:r w:rsidR="00754EB9">
          <w:rPr>
            <w:webHidden/>
          </w:rPr>
          <w:t>52</w:t>
        </w:r>
        <w:r>
          <w:rPr>
            <w:webHidden/>
          </w:rPr>
          <w:fldChar w:fldCharType="end"/>
        </w:r>
      </w:hyperlink>
    </w:p>
    <w:p w14:paraId="2CC69ADE" w14:textId="45F1EE0B"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75" w:history="1">
        <w:r w:rsidRPr="0030413B">
          <w:rPr>
            <w:rStyle w:val="a3"/>
            <w:noProof/>
          </w:rPr>
          <w:t>Ваш Пенсионный Брокер, 03.03.2026, Пенсионный коэффициент в 2026 году: что такое ИПК, сколько баллов нужно для пенсии и как их заработать</w:t>
        </w:r>
        <w:r>
          <w:rPr>
            <w:noProof/>
            <w:webHidden/>
          </w:rPr>
          <w:tab/>
        </w:r>
        <w:r>
          <w:rPr>
            <w:noProof/>
            <w:webHidden/>
          </w:rPr>
          <w:fldChar w:fldCharType="begin"/>
        </w:r>
        <w:r>
          <w:rPr>
            <w:noProof/>
            <w:webHidden/>
          </w:rPr>
          <w:instrText xml:space="preserve"> PAGEREF _Toc223503275 \h </w:instrText>
        </w:r>
        <w:r>
          <w:rPr>
            <w:noProof/>
            <w:webHidden/>
          </w:rPr>
        </w:r>
        <w:r>
          <w:rPr>
            <w:noProof/>
            <w:webHidden/>
          </w:rPr>
          <w:fldChar w:fldCharType="separate"/>
        </w:r>
        <w:r w:rsidR="00754EB9">
          <w:rPr>
            <w:noProof/>
            <w:webHidden/>
          </w:rPr>
          <w:t>53</w:t>
        </w:r>
        <w:r>
          <w:rPr>
            <w:noProof/>
            <w:webHidden/>
          </w:rPr>
          <w:fldChar w:fldCharType="end"/>
        </w:r>
      </w:hyperlink>
    </w:p>
    <w:p w14:paraId="5A2FF284" w14:textId="31BDEFDA" w:rsidR="00BA2C5F" w:rsidRDefault="00BA2C5F">
      <w:pPr>
        <w:pStyle w:val="31"/>
        <w:rPr>
          <w:rFonts w:asciiTheme="minorHAnsi" w:eastAsiaTheme="minorEastAsia" w:hAnsiTheme="minorHAnsi" w:cstheme="minorBidi"/>
          <w:sz w:val="22"/>
          <w:szCs w:val="22"/>
        </w:rPr>
      </w:pPr>
      <w:hyperlink w:anchor="_Toc223503276" w:history="1">
        <w:r w:rsidRPr="0030413B">
          <w:rPr>
            <w:rStyle w:val="a3"/>
          </w:rPr>
          <w:t>Для выхода на пенсию в 2026 году потребуется накопить определенное количество индивидуальных пенсионных баллов. Их сумма напрямую влияет на размер будущих ежемесячных выплат. В статье разбираемся, как проверить свои накопленные баллы и от чего зависит их ежегодное количество.</w:t>
        </w:r>
        <w:r>
          <w:rPr>
            <w:webHidden/>
          </w:rPr>
          <w:tab/>
        </w:r>
        <w:r>
          <w:rPr>
            <w:webHidden/>
          </w:rPr>
          <w:fldChar w:fldCharType="begin"/>
        </w:r>
        <w:r>
          <w:rPr>
            <w:webHidden/>
          </w:rPr>
          <w:instrText xml:space="preserve"> PAGEREF _Toc223503276 \h </w:instrText>
        </w:r>
        <w:r>
          <w:rPr>
            <w:webHidden/>
          </w:rPr>
        </w:r>
        <w:r>
          <w:rPr>
            <w:webHidden/>
          </w:rPr>
          <w:fldChar w:fldCharType="separate"/>
        </w:r>
        <w:r w:rsidR="00754EB9">
          <w:rPr>
            <w:webHidden/>
          </w:rPr>
          <w:t>53</w:t>
        </w:r>
        <w:r>
          <w:rPr>
            <w:webHidden/>
          </w:rPr>
          <w:fldChar w:fldCharType="end"/>
        </w:r>
      </w:hyperlink>
    </w:p>
    <w:p w14:paraId="7C7790CF" w14:textId="5464E8E4"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77" w:history="1">
        <w:r w:rsidRPr="0030413B">
          <w:rPr>
            <w:rStyle w:val="a3"/>
            <w:noProof/>
          </w:rPr>
          <w:t>Аргументы.ру, 03.03.2026, Пенсионная арифметика-2026: сколько баллов нужно для «средней» жизни</w:t>
        </w:r>
        <w:r>
          <w:rPr>
            <w:noProof/>
            <w:webHidden/>
          </w:rPr>
          <w:tab/>
        </w:r>
        <w:r>
          <w:rPr>
            <w:noProof/>
            <w:webHidden/>
          </w:rPr>
          <w:fldChar w:fldCharType="begin"/>
        </w:r>
        <w:r>
          <w:rPr>
            <w:noProof/>
            <w:webHidden/>
          </w:rPr>
          <w:instrText xml:space="preserve"> PAGEREF _Toc223503277 \h </w:instrText>
        </w:r>
        <w:r>
          <w:rPr>
            <w:noProof/>
            <w:webHidden/>
          </w:rPr>
        </w:r>
        <w:r>
          <w:rPr>
            <w:noProof/>
            <w:webHidden/>
          </w:rPr>
          <w:fldChar w:fldCharType="separate"/>
        </w:r>
        <w:r w:rsidR="00754EB9">
          <w:rPr>
            <w:noProof/>
            <w:webHidden/>
          </w:rPr>
          <w:t>54</w:t>
        </w:r>
        <w:r>
          <w:rPr>
            <w:noProof/>
            <w:webHidden/>
          </w:rPr>
          <w:fldChar w:fldCharType="end"/>
        </w:r>
      </w:hyperlink>
    </w:p>
    <w:p w14:paraId="11FB53C2" w14:textId="4FED9273" w:rsidR="00BA2C5F" w:rsidRDefault="00BA2C5F">
      <w:pPr>
        <w:pStyle w:val="31"/>
        <w:rPr>
          <w:rFonts w:asciiTheme="minorHAnsi" w:eastAsiaTheme="minorEastAsia" w:hAnsiTheme="minorHAnsi" w:cstheme="minorBidi"/>
          <w:sz w:val="22"/>
          <w:szCs w:val="22"/>
        </w:rPr>
      </w:pPr>
      <w:hyperlink w:anchor="_Toc223503278" w:history="1">
        <w:r w:rsidRPr="0030413B">
          <w:rPr>
            <w:rStyle w:val="a3"/>
          </w:rPr>
          <w:t>В этом году правила выхода на заслуженный отдых снова ужесточились. Чтобы просто получить право на страховую пенсию, нужно преодолеть обязательный порог: 15 лет стажа и 30 пенсионных коэффициентов (баллов).</w:t>
        </w:r>
        <w:r>
          <w:rPr>
            <w:webHidden/>
          </w:rPr>
          <w:tab/>
        </w:r>
        <w:r>
          <w:rPr>
            <w:webHidden/>
          </w:rPr>
          <w:fldChar w:fldCharType="begin"/>
        </w:r>
        <w:r>
          <w:rPr>
            <w:webHidden/>
          </w:rPr>
          <w:instrText xml:space="preserve"> PAGEREF _Toc223503278 \h </w:instrText>
        </w:r>
        <w:r>
          <w:rPr>
            <w:webHidden/>
          </w:rPr>
        </w:r>
        <w:r>
          <w:rPr>
            <w:webHidden/>
          </w:rPr>
          <w:fldChar w:fldCharType="separate"/>
        </w:r>
        <w:r w:rsidR="00754EB9">
          <w:rPr>
            <w:webHidden/>
          </w:rPr>
          <w:t>54</w:t>
        </w:r>
        <w:r>
          <w:rPr>
            <w:webHidden/>
          </w:rPr>
          <w:fldChar w:fldCharType="end"/>
        </w:r>
      </w:hyperlink>
    </w:p>
    <w:p w14:paraId="71C8E502" w14:textId="7FAD0BA3"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79" w:history="1">
        <w:r w:rsidRPr="0030413B">
          <w:rPr>
            <w:rStyle w:val="a3"/>
            <w:noProof/>
          </w:rPr>
          <w:t>PRIMPRESS, 03.03.2026, Почему соцзащита больше не сможет скрывать выплаты от пенсионеров</w:t>
        </w:r>
        <w:r>
          <w:rPr>
            <w:noProof/>
            <w:webHidden/>
          </w:rPr>
          <w:tab/>
        </w:r>
        <w:r>
          <w:rPr>
            <w:noProof/>
            <w:webHidden/>
          </w:rPr>
          <w:fldChar w:fldCharType="begin"/>
        </w:r>
        <w:r>
          <w:rPr>
            <w:noProof/>
            <w:webHidden/>
          </w:rPr>
          <w:instrText xml:space="preserve"> PAGEREF _Toc223503279 \h </w:instrText>
        </w:r>
        <w:r>
          <w:rPr>
            <w:noProof/>
            <w:webHidden/>
          </w:rPr>
        </w:r>
        <w:r>
          <w:rPr>
            <w:noProof/>
            <w:webHidden/>
          </w:rPr>
          <w:fldChar w:fldCharType="separate"/>
        </w:r>
        <w:r w:rsidR="00754EB9">
          <w:rPr>
            <w:noProof/>
            <w:webHidden/>
          </w:rPr>
          <w:t>55</w:t>
        </w:r>
        <w:r>
          <w:rPr>
            <w:noProof/>
            <w:webHidden/>
          </w:rPr>
          <w:fldChar w:fldCharType="end"/>
        </w:r>
      </w:hyperlink>
    </w:p>
    <w:p w14:paraId="43066C05" w14:textId="3A841AC2" w:rsidR="00BA2C5F" w:rsidRDefault="00BA2C5F">
      <w:pPr>
        <w:pStyle w:val="31"/>
        <w:rPr>
          <w:rFonts w:asciiTheme="minorHAnsi" w:eastAsiaTheme="minorEastAsia" w:hAnsiTheme="minorHAnsi" w:cstheme="minorBidi"/>
          <w:sz w:val="22"/>
          <w:szCs w:val="22"/>
        </w:rPr>
      </w:pPr>
      <w:hyperlink w:anchor="_Toc223503280" w:history="1">
        <w:r w:rsidRPr="0030413B">
          <w:rPr>
            <w:rStyle w:val="a3"/>
          </w:rPr>
          <w:t>С марта меняется порядок информирования граждан о мерах социальной поддержки, в первую очередь для пенсионеров. Вводятся более жёсткие требования к прозрачности работы соцзащиты и Пенсионного фонда, поэтому «по-тихому» не назначить или замолчать положенную выплату становится гораздо сложнее.</w:t>
        </w:r>
        <w:r>
          <w:rPr>
            <w:webHidden/>
          </w:rPr>
          <w:tab/>
        </w:r>
        <w:r>
          <w:rPr>
            <w:webHidden/>
          </w:rPr>
          <w:fldChar w:fldCharType="begin"/>
        </w:r>
        <w:r>
          <w:rPr>
            <w:webHidden/>
          </w:rPr>
          <w:instrText xml:space="preserve"> PAGEREF _Toc223503280 \h </w:instrText>
        </w:r>
        <w:r>
          <w:rPr>
            <w:webHidden/>
          </w:rPr>
        </w:r>
        <w:r>
          <w:rPr>
            <w:webHidden/>
          </w:rPr>
          <w:fldChar w:fldCharType="separate"/>
        </w:r>
        <w:r w:rsidR="00754EB9">
          <w:rPr>
            <w:webHidden/>
          </w:rPr>
          <w:t>55</w:t>
        </w:r>
        <w:r>
          <w:rPr>
            <w:webHidden/>
          </w:rPr>
          <w:fldChar w:fldCharType="end"/>
        </w:r>
      </w:hyperlink>
    </w:p>
    <w:p w14:paraId="686AE40A" w14:textId="0F045518"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81" w:history="1">
        <w:r w:rsidRPr="0030413B">
          <w:rPr>
            <w:rStyle w:val="a3"/>
            <w:noProof/>
          </w:rPr>
          <w:t>PRIMPRESS, 03.03.2026, Какие две новые льготы получат все пенсионеры</w:t>
        </w:r>
        <w:r>
          <w:rPr>
            <w:noProof/>
            <w:webHidden/>
          </w:rPr>
          <w:tab/>
        </w:r>
        <w:r>
          <w:rPr>
            <w:noProof/>
            <w:webHidden/>
          </w:rPr>
          <w:fldChar w:fldCharType="begin"/>
        </w:r>
        <w:r>
          <w:rPr>
            <w:noProof/>
            <w:webHidden/>
          </w:rPr>
          <w:instrText xml:space="preserve"> PAGEREF _Toc223503281 \h </w:instrText>
        </w:r>
        <w:r>
          <w:rPr>
            <w:noProof/>
            <w:webHidden/>
          </w:rPr>
        </w:r>
        <w:r>
          <w:rPr>
            <w:noProof/>
            <w:webHidden/>
          </w:rPr>
          <w:fldChar w:fldCharType="separate"/>
        </w:r>
        <w:r w:rsidR="00754EB9">
          <w:rPr>
            <w:noProof/>
            <w:webHidden/>
          </w:rPr>
          <w:t>56</w:t>
        </w:r>
        <w:r>
          <w:rPr>
            <w:noProof/>
            <w:webHidden/>
          </w:rPr>
          <w:fldChar w:fldCharType="end"/>
        </w:r>
      </w:hyperlink>
    </w:p>
    <w:p w14:paraId="67BB46DF" w14:textId="46C8424C" w:rsidR="00BA2C5F" w:rsidRDefault="00BA2C5F">
      <w:pPr>
        <w:pStyle w:val="31"/>
        <w:rPr>
          <w:rFonts w:asciiTheme="minorHAnsi" w:eastAsiaTheme="minorEastAsia" w:hAnsiTheme="minorHAnsi" w:cstheme="minorBidi"/>
          <w:sz w:val="22"/>
          <w:szCs w:val="22"/>
        </w:rPr>
      </w:pPr>
      <w:hyperlink w:anchor="_Toc223503282" w:history="1">
        <w:r w:rsidRPr="0030413B">
          <w:rPr>
            <w:rStyle w:val="a3"/>
          </w:rPr>
          <w:t>С марта для всех получателей страховых и социальных пенсий вводятся две новые льготы, которые затронут большую часть пенсионеров, независимо от стажа и места проживания. Речь идёт о дополнительных мерах поддержки, призванных частично компенсировать рост расходов и упростить доступ к медицинским и социальным услугам.</w:t>
        </w:r>
        <w:r>
          <w:rPr>
            <w:webHidden/>
          </w:rPr>
          <w:tab/>
        </w:r>
        <w:r>
          <w:rPr>
            <w:webHidden/>
          </w:rPr>
          <w:fldChar w:fldCharType="begin"/>
        </w:r>
        <w:r>
          <w:rPr>
            <w:webHidden/>
          </w:rPr>
          <w:instrText xml:space="preserve"> PAGEREF _Toc223503282 \h </w:instrText>
        </w:r>
        <w:r>
          <w:rPr>
            <w:webHidden/>
          </w:rPr>
        </w:r>
        <w:r>
          <w:rPr>
            <w:webHidden/>
          </w:rPr>
          <w:fldChar w:fldCharType="separate"/>
        </w:r>
        <w:r w:rsidR="00754EB9">
          <w:rPr>
            <w:webHidden/>
          </w:rPr>
          <w:t>56</w:t>
        </w:r>
        <w:r>
          <w:rPr>
            <w:webHidden/>
          </w:rPr>
          <w:fldChar w:fldCharType="end"/>
        </w:r>
      </w:hyperlink>
    </w:p>
    <w:p w14:paraId="169AC0CA" w14:textId="35CD8A01"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83" w:history="1">
        <w:r w:rsidRPr="0030413B">
          <w:rPr>
            <w:rStyle w:val="a3"/>
            <w:noProof/>
          </w:rPr>
          <w:t>PRIMPRESS, 03.03.2026, Что ждет пенсионеров, у которых есть дача или огород</w:t>
        </w:r>
        <w:r>
          <w:rPr>
            <w:noProof/>
            <w:webHidden/>
          </w:rPr>
          <w:tab/>
        </w:r>
        <w:r>
          <w:rPr>
            <w:noProof/>
            <w:webHidden/>
          </w:rPr>
          <w:fldChar w:fldCharType="begin"/>
        </w:r>
        <w:r>
          <w:rPr>
            <w:noProof/>
            <w:webHidden/>
          </w:rPr>
          <w:instrText xml:space="preserve"> PAGEREF _Toc223503283 \h </w:instrText>
        </w:r>
        <w:r>
          <w:rPr>
            <w:noProof/>
            <w:webHidden/>
          </w:rPr>
        </w:r>
        <w:r>
          <w:rPr>
            <w:noProof/>
            <w:webHidden/>
          </w:rPr>
          <w:fldChar w:fldCharType="separate"/>
        </w:r>
        <w:r w:rsidR="00754EB9">
          <w:rPr>
            <w:noProof/>
            <w:webHidden/>
          </w:rPr>
          <w:t>56</w:t>
        </w:r>
        <w:r>
          <w:rPr>
            <w:noProof/>
            <w:webHidden/>
          </w:rPr>
          <w:fldChar w:fldCharType="end"/>
        </w:r>
      </w:hyperlink>
    </w:p>
    <w:p w14:paraId="49E2CED0" w14:textId="4BE9666A" w:rsidR="00BA2C5F" w:rsidRDefault="00BA2C5F">
      <w:pPr>
        <w:pStyle w:val="31"/>
        <w:rPr>
          <w:rFonts w:asciiTheme="minorHAnsi" w:eastAsiaTheme="minorEastAsia" w:hAnsiTheme="minorHAnsi" w:cstheme="minorBidi"/>
          <w:sz w:val="22"/>
          <w:szCs w:val="22"/>
        </w:rPr>
      </w:pPr>
      <w:hyperlink w:anchor="_Toc223503284" w:history="1">
        <w:r w:rsidRPr="0030413B">
          <w:rPr>
            <w:rStyle w:val="a3"/>
          </w:rPr>
          <w:t>С марта для пенсионеров, у которых есть дача, огород или садовый участок, начинают действовать уточнённые правила. Они затрагивают учёт имущества при назначении части выплат, налоги на землю и постройки, а также отношение государства к доходам от участков.</w:t>
        </w:r>
        <w:r>
          <w:rPr>
            <w:webHidden/>
          </w:rPr>
          <w:tab/>
        </w:r>
        <w:r>
          <w:rPr>
            <w:webHidden/>
          </w:rPr>
          <w:fldChar w:fldCharType="begin"/>
        </w:r>
        <w:r>
          <w:rPr>
            <w:webHidden/>
          </w:rPr>
          <w:instrText xml:space="preserve"> PAGEREF _Toc223503284 \h </w:instrText>
        </w:r>
        <w:r>
          <w:rPr>
            <w:webHidden/>
          </w:rPr>
        </w:r>
        <w:r>
          <w:rPr>
            <w:webHidden/>
          </w:rPr>
          <w:fldChar w:fldCharType="separate"/>
        </w:r>
        <w:r w:rsidR="00754EB9">
          <w:rPr>
            <w:webHidden/>
          </w:rPr>
          <w:t>56</w:t>
        </w:r>
        <w:r>
          <w:rPr>
            <w:webHidden/>
          </w:rPr>
          <w:fldChar w:fldCharType="end"/>
        </w:r>
      </w:hyperlink>
    </w:p>
    <w:p w14:paraId="1D24DBB4" w14:textId="3B7A9B98" w:rsidR="00BA2C5F" w:rsidRDefault="00BA2C5F">
      <w:pPr>
        <w:pStyle w:val="12"/>
        <w:tabs>
          <w:tab w:val="right" w:leader="dot" w:pos="9061"/>
        </w:tabs>
        <w:rPr>
          <w:rFonts w:asciiTheme="minorHAnsi" w:eastAsiaTheme="minorEastAsia" w:hAnsiTheme="minorHAnsi" w:cstheme="minorBidi"/>
          <w:b w:val="0"/>
          <w:noProof/>
          <w:sz w:val="22"/>
          <w:szCs w:val="22"/>
        </w:rPr>
      </w:pPr>
      <w:hyperlink w:anchor="_Toc223503285" w:history="1">
        <w:r w:rsidRPr="0030413B">
          <w:rPr>
            <w:rStyle w:val="a3"/>
            <w:noProof/>
          </w:rPr>
          <w:t>НОВОСТИ МАКРОЭКОНОМИКИ</w:t>
        </w:r>
        <w:r>
          <w:rPr>
            <w:noProof/>
            <w:webHidden/>
          </w:rPr>
          <w:tab/>
        </w:r>
        <w:r>
          <w:rPr>
            <w:noProof/>
            <w:webHidden/>
          </w:rPr>
          <w:fldChar w:fldCharType="begin"/>
        </w:r>
        <w:r>
          <w:rPr>
            <w:noProof/>
            <w:webHidden/>
          </w:rPr>
          <w:instrText xml:space="preserve"> PAGEREF _Toc223503285 \h </w:instrText>
        </w:r>
        <w:r>
          <w:rPr>
            <w:noProof/>
            <w:webHidden/>
          </w:rPr>
        </w:r>
        <w:r>
          <w:rPr>
            <w:noProof/>
            <w:webHidden/>
          </w:rPr>
          <w:fldChar w:fldCharType="separate"/>
        </w:r>
        <w:r w:rsidR="00754EB9">
          <w:rPr>
            <w:noProof/>
            <w:webHidden/>
          </w:rPr>
          <w:t>58</w:t>
        </w:r>
        <w:r>
          <w:rPr>
            <w:noProof/>
            <w:webHidden/>
          </w:rPr>
          <w:fldChar w:fldCharType="end"/>
        </w:r>
      </w:hyperlink>
    </w:p>
    <w:p w14:paraId="2A0D4F93" w14:textId="1B491BC4"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86" w:history="1">
        <w:r w:rsidRPr="0030413B">
          <w:rPr>
            <w:rStyle w:val="a3"/>
            <w:noProof/>
          </w:rPr>
          <w:t>Российская газета, 04.03.2026, Взяли на себя труд</w:t>
        </w:r>
        <w:r>
          <w:rPr>
            <w:noProof/>
            <w:webHidden/>
          </w:rPr>
          <w:tab/>
        </w:r>
        <w:r>
          <w:rPr>
            <w:noProof/>
            <w:webHidden/>
          </w:rPr>
          <w:fldChar w:fldCharType="begin"/>
        </w:r>
        <w:r>
          <w:rPr>
            <w:noProof/>
            <w:webHidden/>
          </w:rPr>
          <w:instrText xml:space="preserve"> PAGEREF _Toc223503286 \h </w:instrText>
        </w:r>
        <w:r>
          <w:rPr>
            <w:noProof/>
            <w:webHidden/>
          </w:rPr>
        </w:r>
        <w:r>
          <w:rPr>
            <w:noProof/>
            <w:webHidden/>
          </w:rPr>
          <w:fldChar w:fldCharType="separate"/>
        </w:r>
        <w:r w:rsidR="00754EB9">
          <w:rPr>
            <w:noProof/>
            <w:webHidden/>
          </w:rPr>
          <w:t>58</w:t>
        </w:r>
        <w:r>
          <w:rPr>
            <w:noProof/>
            <w:webHidden/>
          </w:rPr>
          <w:fldChar w:fldCharType="end"/>
        </w:r>
      </w:hyperlink>
    </w:p>
    <w:p w14:paraId="5BB2834E" w14:textId="431D1A20" w:rsidR="00BA2C5F" w:rsidRDefault="00BA2C5F">
      <w:pPr>
        <w:pStyle w:val="31"/>
        <w:rPr>
          <w:rFonts w:asciiTheme="minorHAnsi" w:eastAsiaTheme="minorEastAsia" w:hAnsiTheme="minorHAnsi" w:cstheme="minorBidi"/>
          <w:sz w:val="22"/>
          <w:szCs w:val="22"/>
        </w:rPr>
      </w:pPr>
      <w:hyperlink w:anchor="_Toc223503287" w:history="1">
        <w:r w:rsidRPr="0030413B">
          <w:rPr>
            <w:rStyle w:val="a3"/>
          </w:rPr>
          <w:t>Дискуссия о трудовых и социальных гарантиях для самозанятых выходит на  новый уровень. Трудовой кодекс слишком жесткий для платформенной занятости,  а договоры гражданско-правового характера - гибкие, но гарантий не дают.  Нужен третий вариант, считают опрошенные "РГ" эксперты.</w:t>
        </w:r>
        <w:r>
          <w:rPr>
            <w:webHidden/>
          </w:rPr>
          <w:tab/>
        </w:r>
        <w:r>
          <w:rPr>
            <w:webHidden/>
          </w:rPr>
          <w:fldChar w:fldCharType="begin"/>
        </w:r>
        <w:r>
          <w:rPr>
            <w:webHidden/>
          </w:rPr>
          <w:instrText xml:space="preserve"> PAGEREF _Toc223503287 \h </w:instrText>
        </w:r>
        <w:r>
          <w:rPr>
            <w:webHidden/>
          </w:rPr>
        </w:r>
        <w:r>
          <w:rPr>
            <w:webHidden/>
          </w:rPr>
          <w:fldChar w:fldCharType="separate"/>
        </w:r>
        <w:r w:rsidR="00754EB9">
          <w:rPr>
            <w:webHidden/>
          </w:rPr>
          <w:t>58</w:t>
        </w:r>
        <w:r>
          <w:rPr>
            <w:webHidden/>
          </w:rPr>
          <w:fldChar w:fldCharType="end"/>
        </w:r>
      </w:hyperlink>
    </w:p>
    <w:p w14:paraId="6A643D6C" w14:textId="2070602B"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88" w:history="1">
        <w:r w:rsidRPr="0030413B">
          <w:rPr>
            <w:rStyle w:val="a3"/>
            <w:noProof/>
          </w:rPr>
          <w:t>Коммерсантъ, 03.03.2026, Управляющие компании стали прозрачнее</w:t>
        </w:r>
        <w:r>
          <w:rPr>
            <w:noProof/>
            <w:webHidden/>
          </w:rPr>
          <w:tab/>
        </w:r>
        <w:r>
          <w:rPr>
            <w:noProof/>
            <w:webHidden/>
          </w:rPr>
          <w:fldChar w:fldCharType="begin"/>
        </w:r>
        <w:r>
          <w:rPr>
            <w:noProof/>
            <w:webHidden/>
          </w:rPr>
          <w:instrText xml:space="preserve"> PAGEREF _Toc223503288 \h </w:instrText>
        </w:r>
        <w:r>
          <w:rPr>
            <w:noProof/>
            <w:webHidden/>
          </w:rPr>
        </w:r>
        <w:r>
          <w:rPr>
            <w:noProof/>
            <w:webHidden/>
          </w:rPr>
          <w:fldChar w:fldCharType="separate"/>
        </w:r>
        <w:r w:rsidR="00754EB9">
          <w:rPr>
            <w:noProof/>
            <w:webHidden/>
          </w:rPr>
          <w:t>59</w:t>
        </w:r>
        <w:r>
          <w:rPr>
            <w:noProof/>
            <w:webHidden/>
          </w:rPr>
          <w:fldChar w:fldCharType="end"/>
        </w:r>
      </w:hyperlink>
    </w:p>
    <w:p w14:paraId="22953C44" w14:textId="5856597A" w:rsidR="00BA2C5F" w:rsidRDefault="00BA2C5F">
      <w:pPr>
        <w:pStyle w:val="31"/>
        <w:rPr>
          <w:rFonts w:asciiTheme="minorHAnsi" w:eastAsiaTheme="minorEastAsia" w:hAnsiTheme="minorHAnsi" w:cstheme="minorBidi"/>
          <w:sz w:val="22"/>
          <w:szCs w:val="22"/>
        </w:rPr>
      </w:pPr>
      <w:hyperlink w:anchor="_Toc223503289" w:history="1">
        <w:r w:rsidRPr="0030413B">
          <w:rPr>
            <w:rStyle w:val="a3"/>
          </w:rPr>
          <w:t>На начало 2026 года суммарные активы в доверительном управлении (ДУ) компаний, раскрывших свои данные, достигли 16,5 трлн руб. При этом активы под управлением УК, раскрывавших данные ранее, выросли на 35%. В условиях снижения банковских ставок спросом пользовались прежде всего паевые инвестиционные фонды (ПИФы) среди как розничных, так и корпоративных инвесторов. Вместе с тем спрос на услуги индивидуального ДУ был ограничен ужесточением регулирования.</w:t>
        </w:r>
        <w:r>
          <w:rPr>
            <w:webHidden/>
          </w:rPr>
          <w:tab/>
        </w:r>
        <w:r>
          <w:rPr>
            <w:webHidden/>
          </w:rPr>
          <w:fldChar w:fldCharType="begin"/>
        </w:r>
        <w:r>
          <w:rPr>
            <w:webHidden/>
          </w:rPr>
          <w:instrText xml:space="preserve"> PAGEREF _Toc223503289 \h </w:instrText>
        </w:r>
        <w:r>
          <w:rPr>
            <w:webHidden/>
          </w:rPr>
        </w:r>
        <w:r>
          <w:rPr>
            <w:webHidden/>
          </w:rPr>
          <w:fldChar w:fldCharType="separate"/>
        </w:r>
        <w:r w:rsidR="00754EB9">
          <w:rPr>
            <w:webHidden/>
          </w:rPr>
          <w:t>59</w:t>
        </w:r>
        <w:r>
          <w:rPr>
            <w:webHidden/>
          </w:rPr>
          <w:fldChar w:fldCharType="end"/>
        </w:r>
      </w:hyperlink>
    </w:p>
    <w:p w14:paraId="5235C2FC" w14:textId="1795EA11"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90" w:history="1">
        <w:r w:rsidRPr="0030413B">
          <w:rPr>
            <w:rStyle w:val="a3"/>
            <w:noProof/>
          </w:rPr>
          <w:t>Российская газета, 04.03.2026, Рубль в цифре</w:t>
        </w:r>
        <w:r>
          <w:rPr>
            <w:noProof/>
            <w:webHidden/>
          </w:rPr>
          <w:tab/>
        </w:r>
        <w:r>
          <w:rPr>
            <w:noProof/>
            <w:webHidden/>
          </w:rPr>
          <w:fldChar w:fldCharType="begin"/>
        </w:r>
        <w:r>
          <w:rPr>
            <w:noProof/>
            <w:webHidden/>
          </w:rPr>
          <w:instrText xml:space="preserve"> PAGEREF _Toc223503290 \h </w:instrText>
        </w:r>
        <w:r>
          <w:rPr>
            <w:noProof/>
            <w:webHidden/>
          </w:rPr>
        </w:r>
        <w:r>
          <w:rPr>
            <w:noProof/>
            <w:webHidden/>
          </w:rPr>
          <w:fldChar w:fldCharType="separate"/>
        </w:r>
        <w:r w:rsidR="00754EB9">
          <w:rPr>
            <w:noProof/>
            <w:webHidden/>
          </w:rPr>
          <w:t>60</w:t>
        </w:r>
        <w:r>
          <w:rPr>
            <w:noProof/>
            <w:webHidden/>
          </w:rPr>
          <w:fldChar w:fldCharType="end"/>
        </w:r>
      </w:hyperlink>
    </w:p>
    <w:p w14:paraId="738625EB" w14:textId="7FDBC328" w:rsidR="00BA2C5F" w:rsidRDefault="00BA2C5F">
      <w:pPr>
        <w:pStyle w:val="31"/>
        <w:rPr>
          <w:rFonts w:asciiTheme="minorHAnsi" w:eastAsiaTheme="minorEastAsia" w:hAnsiTheme="minorHAnsi" w:cstheme="minorBidi"/>
          <w:sz w:val="22"/>
          <w:szCs w:val="22"/>
        </w:rPr>
      </w:pPr>
      <w:hyperlink w:anchor="_Toc223503291" w:history="1">
        <w:r w:rsidRPr="0030413B">
          <w:rPr>
            <w:rStyle w:val="a3"/>
          </w:rPr>
          <w:t>Вчера президент России Владимир Путин провел в Кремле встречу с  руководителем Федерального казначейства Романом Артюхиным. Речь шла о  кассовом исполнении бюджета, цифровом рубле и мониторинге исполнения  гособоронзаказа.</w:t>
        </w:r>
        <w:r>
          <w:rPr>
            <w:webHidden/>
          </w:rPr>
          <w:tab/>
        </w:r>
        <w:r>
          <w:rPr>
            <w:webHidden/>
          </w:rPr>
          <w:fldChar w:fldCharType="begin"/>
        </w:r>
        <w:r>
          <w:rPr>
            <w:webHidden/>
          </w:rPr>
          <w:instrText xml:space="preserve"> PAGEREF _Toc223503291 \h </w:instrText>
        </w:r>
        <w:r>
          <w:rPr>
            <w:webHidden/>
          </w:rPr>
        </w:r>
        <w:r>
          <w:rPr>
            <w:webHidden/>
          </w:rPr>
          <w:fldChar w:fldCharType="separate"/>
        </w:r>
        <w:r w:rsidR="00754EB9">
          <w:rPr>
            <w:webHidden/>
          </w:rPr>
          <w:t>60</w:t>
        </w:r>
        <w:r>
          <w:rPr>
            <w:webHidden/>
          </w:rPr>
          <w:fldChar w:fldCharType="end"/>
        </w:r>
      </w:hyperlink>
    </w:p>
    <w:p w14:paraId="7C69A98B" w14:textId="64124A5A"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92" w:history="1">
        <w:r w:rsidRPr="0030413B">
          <w:rPr>
            <w:rStyle w:val="a3"/>
            <w:noProof/>
          </w:rPr>
          <w:t>ТАСС, 02.03.2026, Минфин: общий объем активов на ИИС составил 915 млрд рублей</w:t>
        </w:r>
        <w:r>
          <w:rPr>
            <w:noProof/>
            <w:webHidden/>
          </w:rPr>
          <w:tab/>
        </w:r>
        <w:r>
          <w:rPr>
            <w:noProof/>
            <w:webHidden/>
          </w:rPr>
          <w:fldChar w:fldCharType="begin"/>
        </w:r>
        <w:r>
          <w:rPr>
            <w:noProof/>
            <w:webHidden/>
          </w:rPr>
          <w:instrText xml:space="preserve"> PAGEREF _Toc223503292 \h </w:instrText>
        </w:r>
        <w:r>
          <w:rPr>
            <w:noProof/>
            <w:webHidden/>
          </w:rPr>
        </w:r>
        <w:r>
          <w:rPr>
            <w:noProof/>
            <w:webHidden/>
          </w:rPr>
          <w:fldChar w:fldCharType="separate"/>
        </w:r>
        <w:r w:rsidR="00754EB9">
          <w:rPr>
            <w:noProof/>
            <w:webHidden/>
          </w:rPr>
          <w:t>62</w:t>
        </w:r>
        <w:r>
          <w:rPr>
            <w:noProof/>
            <w:webHidden/>
          </w:rPr>
          <w:fldChar w:fldCharType="end"/>
        </w:r>
      </w:hyperlink>
    </w:p>
    <w:p w14:paraId="7C9A3F64" w14:textId="255AD29B" w:rsidR="00BA2C5F" w:rsidRDefault="00BA2C5F">
      <w:pPr>
        <w:pStyle w:val="31"/>
        <w:rPr>
          <w:rFonts w:asciiTheme="minorHAnsi" w:eastAsiaTheme="minorEastAsia" w:hAnsiTheme="minorHAnsi" w:cstheme="minorBidi"/>
          <w:sz w:val="22"/>
          <w:szCs w:val="22"/>
        </w:rPr>
      </w:pPr>
      <w:hyperlink w:anchor="_Toc223503293" w:history="1">
        <w:r w:rsidRPr="0030413B">
          <w:rPr>
            <w:rStyle w:val="a3"/>
          </w:rPr>
          <w:t>Общий объем активов на индивидуальных инвестиционных счетов (ИИС) составил 915,3 млрд рублей, из которых 434 млрд рублей на ИИС-3. Об этом сообщается на сайте Минфина РФ.</w:t>
        </w:r>
        <w:r>
          <w:rPr>
            <w:webHidden/>
          </w:rPr>
          <w:tab/>
        </w:r>
        <w:r>
          <w:rPr>
            <w:webHidden/>
          </w:rPr>
          <w:fldChar w:fldCharType="begin"/>
        </w:r>
        <w:r>
          <w:rPr>
            <w:webHidden/>
          </w:rPr>
          <w:instrText xml:space="preserve"> PAGEREF _Toc223503293 \h </w:instrText>
        </w:r>
        <w:r>
          <w:rPr>
            <w:webHidden/>
          </w:rPr>
        </w:r>
        <w:r>
          <w:rPr>
            <w:webHidden/>
          </w:rPr>
          <w:fldChar w:fldCharType="separate"/>
        </w:r>
        <w:r w:rsidR="00754EB9">
          <w:rPr>
            <w:webHidden/>
          </w:rPr>
          <w:t>62</w:t>
        </w:r>
        <w:r>
          <w:rPr>
            <w:webHidden/>
          </w:rPr>
          <w:fldChar w:fldCharType="end"/>
        </w:r>
      </w:hyperlink>
    </w:p>
    <w:p w14:paraId="447ECFF2" w14:textId="613C8C73"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94" w:history="1">
        <w:r w:rsidRPr="0030413B">
          <w:rPr>
            <w:rStyle w:val="a3"/>
            <w:noProof/>
          </w:rPr>
          <w:t>РИА Новости, 04.03.2026, Россияне могут вернуть до 19,5 тыс руб за занятия спортом, рассказали в ГД</w:t>
        </w:r>
        <w:r>
          <w:rPr>
            <w:noProof/>
            <w:webHidden/>
          </w:rPr>
          <w:tab/>
        </w:r>
        <w:r>
          <w:rPr>
            <w:noProof/>
            <w:webHidden/>
          </w:rPr>
          <w:fldChar w:fldCharType="begin"/>
        </w:r>
        <w:r>
          <w:rPr>
            <w:noProof/>
            <w:webHidden/>
          </w:rPr>
          <w:instrText xml:space="preserve"> PAGEREF _Toc223503294 \h </w:instrText>
        </w:r>
        <w:r>
          <w:rPr>
            <w:noProof/>
            <w:webHidden/>
          </w:rPr>
        </w:r>
        <w:r>
          <w:rPr>
            <w:noProof/>
            <w:webHidden/>
          </w:rPr>
          <w:fldChar w:fldCharType="separate"/>
        </w:r>
        <w:r w:rsidR="00754EB9">
          <w:rPr>
            <w:noProof/>
            <w:webHidden/>
          </w:rPr>
          <w:t>62</w:t>
        </w:r>
        <w:r>
          <w:rPr>
            <w:noProof/>
            <w:webHidden/>
          </w:rPr>
          <w:fldChar w:fldCharType="end"/>
        </w:r>
      </w:hyperlink>
    </w:p>
    <w:p w14:paraId="4FFC510D" w14:textId="6EB98DAD" w:rsidR="00BA2C5F" w:rsidRDefault="00BA2C5F">
      <w:pPr>
        <w:pStyle w:val="31"/>
        <w:rPr>
          <w:rFonts w:asciiTheme="minorHAnsi" w:eastAsiaTheme="minorEastAsia" w:hAnsiTheme="minorHAnsi" w:cstheme="minorBidi"/>
          <w:sz w:val="22"/>
          <w:szCs w:val="22"/>
        </w:rPr>
      </w:pPr>
      <w:hyperlink w:anchor="_Toc223503295" w:history="1">
        <w:r w:rsidRPr="0030413B">
          <w:rPr>
            <w:rStyle w:val="a3"/>
          </w:rPr>
          <w:t>Россияне могут вернуть до 19,5 тысяч рублей в год в качестве налогового вычета из суммы, потраченной на занятия спортом, рассказал РИА Новости первый зампред комитета Госдумы по физической культуре и спорту Дмитрий Свищев (ЛДПР).</w:t>
        </w:r>
        <w:r>
          <w:rPr>
            <w:webHidden/>
          </w:rPr>
          <w:tab/>
        </w:r>
        <w:r>
          <w:rPr>
            <w:webHidden/>
          </w:rPr>
          <w:fldChar w:fldCharType="begin"/>
        </w:r>
        <w:r>
          <w:rPr>
            <w:webHidden/>
          </w:rPr>
          <w:instrText xml:space="preserve"> PAGEREF _Toc223503295 \h </w:instrText>
        </w:r>
        <w:r>
          <w:rPr>
            <w:webHidden/>
          </w:rPr>
        </w:r>
        <w:r>
          <w:rPr>
            <w:webHidden/>
          </w:rPr>
          <w:fldChar w:fldCharType="separate"/>
        </w:r>
        <w:r w:rsidR="00754EB9">
          <w:rPr>
            <w:webHidden/>
          </w:rPr>
          <w:t>62</w:t>
        </w:r>
        <w:r>
          <w:rPr>
            <w:webHidden/>
          </w:rPr>
          <w:fldChar w:fldCharType="end"/>
        </w:r>
      </w:hyperlink>
    </w:p>
    <w:p w14:paraId="1DBE4D45" w14:textId="5DB3E348" w:rsidR="00BA2C5F" w:rsidRDefault="00BA2C5F">
      <w:pPr>
        <w:pStyle w:val="21"/>
        <w:tabs>
          <w:tab w:val="right" w:leader="dot" w:pos="9061"/>
        </w:tabs>
        <w:rPr>
          <w:rFonts w:asciiTheme="minorHAnsi" w:eastAsiaTheme="minorEastAsia" w:hAnsiTheme="minorHAnsi" w:cstheme="minorBidi"/>
          <w:noProof/>
          <w:sz w:val="22"/>
          <w:szCs w:val="22"/>
        </w:rPr>
      </w:pPr>
      <w:hyperlink w:anchor="_Toc223503296" w:history="1">
        <w:r w:rsidRPr="0030413B">
          <w:rPr>
            <w:rStyle w:val="a3"/>
            <w:noProof/>
          </w:rPr>
          <w:t>FindNews.ru, 03.03.2026, Российские студенты нашли удобный способ трудоустройства</w:t>
        </w:r>
        <w:r>
          <w:rPr>
            <w:noProof/>
            <w:webHidden/>
          </w:rPr>
          <w:tab/>
        </w:r>
        <w:r>
          <w:rPr>
            <w:noProof/>
            <w:webHidden/>
          </w:rPr>
          <w:fldChar w:fldCharType="begin"/>
        </w:r>
        <w:r>
          <w:rPr>
            <w:noProof/>
            <w:webHidden/>
          </w:rPr>
          <w:instrText xml:space="preserve"> PAGEREF _Toc223503296 \h </w:instrText>
        </w:r>
        <w:r>
          <w:rPr>
            <w:noProof/>
            <w:webHidden/>
          </w:rPr>
        </w:r>
        <w:r>
          <w:rPr>
            <w:noProof/>
            <w:webHidden/>
          </w:rPr>
          <w:fldChar w:fldCharType="separate"/>
        </w:r>
        <w:r w:rsidR="00754EB9">
          <w:rPr>
            <w:noProof/>
            <w:webHidden/>
          </w:rPr>
          <w:t>63</w:t>
        </w:r>
        <w:r>
          <w:rPr>
            <w:noProof/>
            <w:webHidden/>
          </w:rPr>
          <w:fldChar w:fldCharType="end"/>
        </w:r>
      </w:hyperlink>
    </w:p>
    <w:p w14:paraId="28A718F9" w14:textId="3395D163" w:rsidR="00BA2C5F" w:rsidRDefault="00BA2C5F">
      <w:pPr>
        <w:pStyle w:val="31"/>
        <w:rPr>
          <w:rFonts w:asciiTheme="minorHAnsi" w:eastAsiaTheme="minorEastAsia" w:hAnsiTheme="minorHAnsi" w:cstheme="minorBidi"/>
          <w:sz w:val="22"/>
          <w:szCs w:val="22"/>
        </w:rPr>
      </w:pPr>
      <w:hyperlink w:anchor="_Toc223503297" w:history="1">
        <w:r w:rsidRPr="0030413B">
          <w:rPr>
            <w:rStyle w:val="a3"/>
          </w:rPr>
          <w:t>Самозанятость среди российских студентов показывает стремительный рост и постепенно превращается в заметную часть рынка труда. По данным исследований, доля молодых людей в возрасте 18-22 лет среди самозанятых и предпринимателей без сотрудников достигла 13,5%, что почти в два раза больше по сравнению с прошлым годом.</w:t>
        </w:r>
        <w:r>
          <w:rPr>
            <w:webHidden/>
          </w:rPr>
          <w:tab/>
        </w:r>
        <w:r>
          <w:rPr>
            <w:webHidden/>
          </w:rPr>
          <w:fldChar w:fldCharType="begin"/>
        </w:r>
        <w:r>
          <w:rPr>
            <w:webHidden/>
          </w:rPr>
          <w:instrText xml:space="preserve"> PAGEREF _Toc223503297 \h </w:instrText>
        </w:r>
        <w:r>
          <w:rPr>
            <w:webHidden/>
          </w:rPr>
        </w:r>
        <w:r>
          <w:rPr>
            <w:webHidden/>
          </w:rPr>
          <w:fldChar w:fldCharType="separate"/>
        </w:r>
        <w:r w:rsidR="00754EB9">
          <w:rPr>
            <w:webHidden/>
          </w:rPr>
          <w:t>63</w:t>
        </w:r>
        <w:r>
          <w:rPr>
            <w:webHidden/>
          </w:rPr>
          <w:fldChar w:fldCharType="end"/>
        </w:r>
      </w:hyperlink>
    </w:p>
    <w:p w14:paraId="2D75D82F" w14:textId="18B29893" w:rsidR="00BA2C5F" w:rsidRDefault="00BA2C5F">
      <w:pPr>
        <w:pStyle w:val="12"/>
        <w:tabs>
          <w:tab w:val="right" w:leader="dot" w:pos="9061"/>
        </w:tabs>
        <w:rPr>
          <w:rFonts w:asciiTheme="minorHAnsi" w:eastAsiaTheme="minorEastAsia" w:hAnsiTheme="minorHAnsi" w:cstheme="minorBidi"/>
          <w:b w:val="0"/>
          <w:noProof/>
          <w:sz w:val="22"/>
          <w:szCs w:val="22"/>
        </w:rPr>
      </w:pPr>
      <w:hyperlink w:anchor="_Toc223503298" w:history="1">
        <w:r w:rsidRPr="0030413B">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_Toc223503298 \h </w:instrText>
        </w:r>
        <w:r>
          <w:rPr>
            <w:noProof/>
            <w:webHidden/>
          </w:rPr>
        </w:r>
        <w:r>
          <w:rPr>
            <w:noProof/>
            <w:webHidden/>
          </w:rPr>
          <w:fldChar w:fldCharType="separate"/>
        </w:r>
        <w:r w:rsidR="00754EB9">
          <w:rPr>
            <w:noProof/>
            <w:webHidden/>
          </w:rPr>
          <w:t>65</w:t>
        </w:r>
        <w:r>
          <w:rPr>
            <w:noProof/>
            <w:webHidden/>
          </w:rPr>
          <w:fldChar w:fldCharType="end"/>
        </w:r>
      </w:hyperlink>
    </w:p>
    <w:p w14:paraId="1CF340BE" w14:textId="46913FA0" w:rsidR="00BA2C5F" w:rsidRDefault="00BA2C5F">
      <w:pPr>
        <w:pStyle w:val="12"/>
        <w:tabs>
          <w:tab w:val="right" w:leader="dot" w:pos="9061"/>
        </w:tabs>
        <w:rPr>
          <w:rFonts w:asciiTheme="minorHAnsi" w:eastAsiaTheme="minorEastAsia" w:hAnsiTheme="minorHAnsi" w:cstheme="minorBidi"/>
          <w:b w:val="0"/>
          <w:noProof/>
          <w:sz w:val="22"/>
          <w:szCs w:val="22"/>
        </w:rPr>
      </w:pPr>
      <w:hyperlink w:anchor="_Toc223503299" w:history="1">
        <w:r w:rsidRPr="0030413B">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_Toc223503299 \h </w:instrText>
        </w:r>
        <w:r>
          <w:rPr>
            <w:noProof/>
            <w:webHidden/>
          </w:rPr>
        </w:r>
        <w:r>
          <w:rPr>
            <w:noProof/>
            <w:webHidden/>
          </w:rPr>
          <w:fldChar w:fldCharType="separate"/>
        </w:r>
        <w:r w:rsidR="00754EB9">
          <w:rPr>
            <w:noProof/>
            <w:webHidden/>
          </w:rPr>
          <w:t>65</w:t>
        </w:r>
        <w:r>
          <w:rPr>
            <w:noProof/>
            <w:webHidden/>
          </w:rPr>
          <w:fldChar w:fldCharType="end"/>
        </w:r>
      </w:hyperlink>
    </w:p>
    <w:p w14:paraId="3B077F4F" w14:textId="10DFB105" w:rsidR="00BA2C5F" w:rsidRDefault="00BA2C5F">
      <w:pPr>
        <w:pStyle w:val="21"/>
        <w:tabs>
          <w:tab w:val="right" w:leader="dot" w:pos="9061"/>
        </w:tabs>
        <w:rPr>
          <w:rFonts w:asciiTheme="minorHAnsi" w:eastAsiaTheme="minorEastAsia" w:hAnsiTheme="minorHAnsi" w:cstheme="minorBidi"/>
          <w:noProof/>
          <w:sz w:val="22"/>
          <w:szCs w:val="22"/>
        </w:rPr>
      </w:pPr>
      <w:hyperlink w:anchor="_Toc223503300" w:history="1">
        <w:r w:rsidRPr="0030413B">
          <w:rPr>
            <w:rStyle w:val="a3"/>
            <w:noProof/>
            <w:lang w:val="en-US"/>
          </w:rPr>
          <w:t>Finratings</w:t>
        </w:r>
        <w:r w:rsidRPr="0030413B">
          <w:rPr>
            <w:rStyle w:val="a3"/>
            <w:noProof/>
          </w:rPr>
          <w:t>.</w:t>
        </w:r>
        <w:r w:rsidRPr="0030413B">
          <w:rPr>
            <w:rStyle w:val="a3"/>
            <w:noProof/>
            <w:lang w:val="en-US"/>
          </w:rPr>
          <w:t>kz</w:t>
        </w:r>
        <w:r w:rsidRPr="0030413B">
          <w:rPr>
            <w:rStyle w:val="a3"/>
            <w:noProof/>
          </w:rPr>
          <w:t>, 03.03.2026, Инфляция «съела» доходность пенсионных накоплений казахстанцев в январе</w:t>
        </w:r>
        <w:r>
          <w:rPr>
            <w:noProof/>
            <w:webHidden/>
          </w:rPr>
          <w:tab/>
        </w:r>
        <w:r>
          <w:rPr>
            <w:noProof/>
            <w:webHidden/>
          </w:rPr>
          <w:fldChar w:fldCharType="begin"/>
        </w:r>
        <w:r>
          <w:rPr>
            <w:noProof/>
            <w:webHidden/>
          </w:rPr>
          <w:instrText xml:space="preserve"> PAGEREF _Toc223503300 \h </w:instrText>
        </w:r>
        <w:r>
          <w:rPr>
            <w:noProof/>
            <w:webHidden/>
          </w:rPr>
        </w:r>
        <w:r>
          <w:rPr>
            <w:noProof/>
            <w:webHidden/>
          </w:rPr>
          <w:fldChar w:fldCharType="separate"/>
        </w:r>
        <w:r w:rsidR="00754EB9">
          <w:rPr>
            <w:noProof/>
            <w:webHidden/>
          </w:rPr>
          <w:t>65</w:t>
        </w:r>
        <w:r>
          <w:rPr>
            <w:noProof/>
            <w:webHidden/>
          </w:rPr>
          <w:fldChar w:fldCharType="end"/>
        </w:r>
      </w:hyperlink>
    </w:p>
    <w:p w14:paraId="29ABBBB6" w14:textId="65BD07FD" w:rsidR="00BA2C5F" w:rsidRDefault="00BA2C5F">
      <w:pPr>
        <w:pStyle w:val="31"/>
        <w:rPr>
          <w:rFonts w:asciiTheme="minorHAnsi" w:eastAsiaTheme="minorEastAsia" w:hAnsiTheme="minorHAnsi" w:cstheme="minorBidi"/>
          <w:sz w:val="22"/>
          <w:szCs w:val="22"/>
        </w:rPr>
      </w:pPr>
      <w:hyperlink w:anchor="_Toc223503301" w:history="1">
        <w:r w:rsidRPr="0030413B">
          <w:rPr>
            <w:rStyle w:val="a3"/>
          </w:rPr>
          <w:t>На фоне общего объема накоплений в ₸25,6 трлн, лишь три инвестиционные компании смогли обеспечить реальный прирост средств, превышающий уровень инфляции. Для 11,3 млн вкладчиков ЕНПФ это означает, что покупательная способность их будущих выплат в большинстве портфелей осталась на прежнем уровне или незначительно снизилась. Передает Finratigs.kz с ссылкой на The tenge</w:t>
        </w:r>
        <w:r>
          <w:rPr>
            <w:webHidden/>
          </w:rPr>
          <w:tab/>
        </w:r>
        <w:r>
          <w:rPr>
            <w:webHidden/>
          </w:rPr>
          <w:fldChar w:fldCharType="begin"/>
        </w:r>
        <w:r>
          <w:rPr>
            <w:webHidden/>
          </w:rPr>
          <w:instrText xml:space="preserve"> PAGEREF _Toc223503301 \h </w:instrText>
        </w:r>
        <w:r>
          <w:rPr>
            <w:webHidden/>
          </w:rPr>
        </w:r>
        <w:r>
          <w:rPr>
            <w:webHidden/>
          </w:rPr>
          <w:fldChar w:fldCharType="separate"/>
        </w:r>
        <w:r w:rsidR="00754EB9">
          <w:rPr>
            <w:webHidden/>
          </w:rPr>
          <w:t>65</w:t>
        </w:r>
        <w:r>
          <w:rPr>
            <w:webHidden/>
          </w:rPr>
          <w:fldChar w:fldCharType="end"/>
        </w:r>
      </w:hyperlink>
    </w:p>
    <w:p w14:paraId="3C4D0FEE" w14:textId="31E7C1F8" w:rsidR="00BA2C5F" w:rsidRDefault="00BA2C5F">
      <w:pPr>
        <w:pStyle w:val="21"/>
        <w:tabs>
          <w:tab w:val="right" w:leader="dot" w:pos="9061"/>
        </w:tabs>
        <w:rPr>
          <w:rFonts w:asciiTheme="minorHAnsi" w:eastAsiaTheme="minorEastAsia" w:hAnsiTheme="minorHAnsi" w:cstheme="minorBidi"/>
          <w:noProof/>
          <w:sz w:val="22"/>
          <w:szCs w:val="22"/>
        </w:rPr>
      </w:pPr>
      <w:hyperlink w:anchor="_Toc223503302" w:history="1">
        <w:r w:rsidRPr="0030413B">
          <w:rPr>
            <w:rStyle w:val="a3"/>
            <w:noProof/>
          </w:rPr>
          <w:t>Fingramota.kz, 03.03.2026, Погашаем ипотеку с пенсионных: новый порядок и ваши возможности</w:t>
        </w:r>
        <w:r>
          <w:rPr>
            <w:noProof/>
            <w:webHidden/>
          </w:rPr>
          <w:tab/>
        </w:r>
        <w:r>
          <w:rPr>
            <w:noProof/>
            <w:webHidden/>
          </w:rPr>
          <w:fldChar w:fldCharType="begin"/>
        </w:r>
        <w:r>
          <w:rPr>
            <w:noProof/>
            <w:webHidden/>
          </w:rPr>
          <w:instrText xml:space="preserve"> PAGEREF _Toc223503302 \h </w:instrText>
        </w:r>
        <w:r>
          <w:rPr>
            <w:noProof/>
            <w:webHidden/>
          </w:rPr>
        </w:r>
        <w:r>
          <w:rPr>
            <w:noProof/>
            <w:webHidden/>
          </w:rPr>
          <w:fldChar w:fldCharType="separate"/>
        </w:r>
        <w:r w:rsidR="00754EB9">
          <w:rPr>
            <w:noProof/>
            <w:webHidden/>
          </w:rPr>
          <w:t>66</w:t>
        </w:r>
        <w:r>
          <w:rPr>
            <w:noProof/>
            <w:webHidden/>
          </w:rPr>
          <w:fldChar w:fldCharType="end"/>
        </w:r>
      </w:hyperlink>
    </w:p>
    <w:p w14:paraId="7368FCFE" w14:textId="2FA6097B" w:rsidR="00BA2C5F" w:rsidRDefault="00BA2C5F">
      <w:pPr>
        <w:pStyle w:val="31"/>
        <w:rPr>
          <w:rFonts w:asciiTheme="minorHAnsi" w:eastAsiaTheme="minorEastAsia" w:hAnsiTheme="minorHAnsi" w:cstheme="minorBidi"/>
          <w:sz w:val="22"/>
          <w:szCs w:val="22"/>
        </w:rPr>
      </w:pPr>
      <w:hyperlink w:anchor="_Toc223503303" w:history="1">
        <w:r w:rsidRPr="0030413B">
          <w:rPr>
            <w:rStyle w:val="a3"/>
          </w:rPr>
          <w:t>С 31 января 2026 года вступили в силу новые правила использования пенсионных накоплений для погашения ипотеки. Вместе с Fingramota.kz разберемся что поменялось, кого это касается и выгодно ли это заемщикам.</w:t>
        </w:r>
        <w:r>
          <w:rPr>
            <w:webHidden/>
          </w:rPr>
          <w:tab/>
        </w:r>
        <w:r>
          <w:rPr>
            <w:webHidden/>
          </w:rPr>
          <w:fldChar w:fldCharType="begin"/>
        </w:r>
        <w:r>
          <w:rPr>
            <w:webHidden/>
          </w:rPr>
          <w:instrText xml:space="preserve"> PAGEREF _Toc223503303 \h </w:instrText>
        </w:r>
        <w:r>
          <w:rPr>
            <w:webHidden/>
          </w:rPr>
        </w:r>
        <w:r>
          <w:rPr>
            <w:webHidden/>
          </w:rPr>
          <w:fldChar w:fldCharType="separate"/>
        </w:r>
        <w:r w:rsidR="00754EB9">
          <w:rPr>
            <w:webHidden/>
          </w:rPr>
          <w:t>66</w:t>
        </w:r>
        <w:r>
          <w:rPr>
            <w:webHidden/>
          </w:rPr>
          <w:fldChar w:fldCharType="end"/>
        </w:r>
      </w:hyperlink>
    </w:p>
    <w:p w14:paraId="1DBE8CD1" w14:textId="4DF9AD51" w:rsidR="00BA2C5F" w:rsidRDefault="00BA2C5F">
      <w:pPr>
        <w:pStyle w:val="12"/>
        <w:tabs>
          <w:tab w:val="right" w:leader="dot" w:pos="9061"/>
        </w:tabs>
        <w:rPr>
          <w:rFonts w:asciiTheme="minorHAnsi" w:eastAsiaTheme="minorEastAsia" w:hAnsiTheme="minorHAnsi" w:cstheme="minorBidi"/>
          <w:b w:val="0"/>
          <w:noProof/>
          <w:sz w:val="22"/>
          <w:szCs w:val="22"/>
        </w:rPr>
      </w:pPr>
      <w:hyperlink w:anchor="_Toc223503304" w:history="1">
        <w:r w:rsidRPr="0030413B">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_Toc223503304 \h </w:instrText>
        </w:r>
        <w:r>
          <w:rPr>
            <w:noProof/>
            <w:webHidden/>
          </w:rPr>
        </w:r>
        <w:r>
          <w:rPr>
            <w:noProof/>
            <w:webHidden/>
          </w:rPr>
          <w:fldChar w:fldCharType="separate"/>
        </w:r>
        <w:r w:rsidR="00754EB9">
          <w:rPr>
            <w:noProof/>
            <w:webHidden/>
          </w:rPr>
          <w:t>68</w:t>
        </w:r>
        <w:r>
          <w:rPr>
            <w:noProof/>
            <w:webHidden/>
          </w:rPr>
          <w:fldChar w:fldCharType="end"/>
        </w:r>
      </w:hyperlink>
    </w:p>
    <w:p w14:paraId="322D012C" w14:textId="4CDED951" w:rsidR="00BA2C5F" w:rsidRDefault="00BA2C5F">
      <w:pPr>
        <w:pStyle w:val="21"/>
        <w:tabs>
          <w:tab w:val="right" w:leader="dot" w:pos="9061"/>
        </w:tabs>
        <w:rPr>
          <w:rFonts w:asciiTheme="minorHAnsi" w:eastAsiaTheme="minorEastAsia" w:hAnsiTheme="minorHAnsi" w:cstheme="minorBidi"/>
          <w:noProof/>
          <w:sz w:val="22"/>
          <w:szCs w:val="22"/>
        </w:rPr>
      </w:pPr>
      <w:hyperlink w:anchor="_Toc223503305" w:history="1">
        <w:r w:rsidRPr="0030413B">
          <w:rPr>
            <w:rStyle w:val="a3"/>
            <w:noProof/>
          </w:rPr>
          <w:t>Финмаркет, 03.03.2026, Консорциум во главе с EQT и GIP достиг договоренности о покупке американского оператора электростанций AES</w:t>
        </w:r>
        <w:r>
          <w:rPr>
            <w:noProof/>
            <w:webHidden/>
          </w:rPr>
          <w:tab/>
        </w:r>
        <w:r>
          <w:rPr>
            <w:noProof/>
            <w:webHidden/>
          </w:rPr>
          <w:fldChar w:fldCharType="begin"/>
        </w:r>
        <w:r>
          <w:rPr>
            <w:noProof/>
            <w:webHidden/>
          </w:rPr>
          <w:instrText xml:space="preserve"> PAGEREF _Toc223503305 \h </w:instrText>
        </w:r>
        <w:r>
          <w:rPr>
            <w:noProof/>
            <w:webHidden/>
          </w:rPr>
        </w:r>
        <w:r>
          <w:rPr>
            <w:noProof/>
            <w:webHidden/>
          </w:rPr>
          <w:fldChar w:fldCharType="separate"/>
        </w:r>
        <w:r w:rsidR="00754EB9">
          <w:rPr>
            <w:noProof/>
            <w:webHidden/>
          </w:rPr>
          <w:t>68</w:t>
        </w:r>
        <w:r>
          <w:rPr>
            <w:noProof/>
            <w:webHidden/>
          </w:rPr>
          <w:fldChar w:fldCharType="end"/>
        </w:r>
      </w:hyperlink>
    </w:p>
    <w:p w14:paraId="0392C742" w14:textId="740B2829" w:rsidR="00BA2C5F" w:rsidRDefault="00BA2C5F">
      <w:pPr>
        <w:pStyle w:val="31"/>
        <w:rPr>
          <w:rFonts w:asciiTheme="minorHAnsi" w:eastAsiaTheme="minorEastAsia" w:hAnsiTheme="minorHAnsi" w:cstheme="minorBidi"/>
          <w:sz w:val="22"/>
          <w:szCs w:val="22"/>
        </w:rPr>
      </w:pPr>
      <w:hyperlink w:anchor="_Toc223503306" w:history="1">
        <w:r w:rsidRPr="0030413B">
          <w:rPr>
            <w:rStyle w:val="a3"/>
          </w:rPr>
          <w:t>Консорциум во главе со шведской инвесткомпанией EQT и фондом Global Infrastructure Partners (GIP) американской BlackRock договорился о покупке американской энергетической AES за $10,7 млрд, говорится в пресс-релизе последней.</w:t>
        </w:r>
        <w:r>
          <w:rPr>
            <w:webHidden/>
          </w:rPr>
          <w:tab/>
        </w:r>
        <w:r>
          <w:rPr>
            <w:webHidden/>
          </w:rPr>
          <w:fldChar w:fldCharType="begin"/>
        </w:r>
        <w:r>
          <w:rPr>
            <w:webHidden/>
          </w:rPr>
          <w:instrText xml:space="preserve"> PAGEREF _Toc223503306 \h </w:instrText>
        </w:r>
        <w:r>
          <w:rPr>
            <w:webHidden/>
          </w:rPr>
        </w:r>
        <w:r>
          <w:rPr>
            <w:webHidden/>
          </w:rPr>
          <w:fldChar w:fldCharType="separate"/>
        </w:r>
        <w:r w:rsidR="00754EB9">
          <w:rPr>
            <w:webHidden/>
          </w:rPr>
          <w:t>68</w:t>
        </w:r>
        <w:r>
          <w:rPr>
            <w:webHidden/>
          </w:rPr>
          <w:fldChar w:fldCharType="end"/>
        </w:r>
      </w:hyperlink>
    </w:p>
    <w:p w14:paraId="30F2F363" w14:textId="79492FC6" w:rsidR="00BA2C5F" w:rsidRDefault="00BA2C5F">
      <w:pPr>
        <w:pStyle w:val="21"/>
        <w:tabs>
          <w:tab w:val="right" w:leader="dot" w:pos="9061"/>
        </w:tabs>
        <w:rPr>
          <w:rFonts w:asciiTheme="minorHAnsi" w:eastAsiaTheme="minorEastAsia" w:hAnsiTheme="minorHAnsi" w:cstheme="minorBidi"/>
          <w:noProof/>
          <w:sz w:val="22"/>
          <w:szCs w:val="22"/>
        </w:rPr>
      </w:pPr>
      <w:hyperlink w:anchor="_Toc223503307" w:history="1">
        <w:r w:rsidRPr="0030413B">
          <w:rPr>
            <w:rStyle w:val="a3"/>
            <w:noProof/>
          </w:rPr>
          <w:t>Gorod.lv, 03.03.2026, Опрос Gorod.lv: большинство – за доступ к накоплениям 2-го пенсионного уровня</w:t>
        </w:r>
        <w:r>
          <w:rPr>
            <w:noProof/>
            <w:webHidden/>
          </w:rPr>
          <w:tab/>
        </w:r>
        <w:r>
          <w:rPr>
            <w:noProof/>
            <w:webHidden/>
          </w:rPr>
          <w:fldChar w:fldCharType="begin"/>
        </w:r>
        <w:r>
          <w:rPr>
            <w:noProof/>
            <w:webHidden/>
          </w:rPr>
          <w:instrText xml:space="preserve"> PAGEREF _Toc223503307 \h </w:instrText>
        </w:r>
        <w:r>
          <w:rPr>
            <w:noProof/>
            <w:webHidden/>
          </w:rPr>
        </w:r>
        <w:r>
          <w:rPr>
            <w:noProof/>
            <w:webHidden/>
          </w:rPr>
          <w:fldChar w:fldCharType="separate"/>
        </w:r>
        <w:r w:rsidR="00754EB9">
          <w:rPr>
            <w:noProof/>
            <w:webHidden/>
          </w:rPr>
          <w:t>69</w:t>
        </w:r>
        <w:r>
          <w:rPr>
            <w:noProof/>
            <w:webHidden/>
          </w:rPr>
          <w:fldChar w:fldCharType="end"/>
        </w:r>
      </w:hyperlink>
    </w:p>
    <w:p w14:paraId="736FF095" w14:textId="22EA0599" w:rsidR="00BA2C5F" w:rsidRDefault="00BA2C5F">
      <w:pPr>
        <w:pStyle w:val="31"/>
        <w:rPr>
          <w:rFonts w:asciiTheme="minorHAnsi" w:eastAsiaTheme="minorEastAsia" w:hAnsiTheme="minorHAnsi" w:cstheme="minorBidi"/>
          <w:sz w:val="22"/>
          <w:szCs w:val="22"/>
        </w:rPr>
      </w:pPr>
      <w:hyperlink w:anchor="_Toc223503308" w:history="1">
        <w:r w:rsidRPr="0030413B">
          <w:rPr>
            <w:rStyle w:val="a3"/>
          </w:rPr>
          <w:t>В опросе портала Gorod.lv «Следует ли разрешить латвийцам добровольно изымать накопления 2-го пенсионного уровня?» приняли участие 482 человека.</w:t>
        </w:r>
        <w:r>
          <w:rPr>
            <w:webHidden/>
          </w:rPr>
          <w:tab/>
        </w:r>
        <w:r>
          <w:rPr>
            <w:webHidden/>
          </w:rPr>
          <w:fldChar w:fldCharType="begin"/>
        </w:r>
        <w:r>
          <w:rPr>
            <w:webHidden/>
          </w:rPr>
          <w:instrText xml:space="preserve"> PAGEREF _Toc223503308 \h </w:instrText>
        </w:r>
        <w:r>
          <w:rPr>
            <w:webHidden/>
          </w:rPr>
        </w:r>
        <w:r>
          <w:rPr>
            <w:webHidden/>
          </w:rPr>
          <w:fldChar w:fldCharType="separate"/>
        </w:r>
        <w:r w:rsidR="00754EB9">
          <w:rPr>
            <w:webHidden/>
          </w:rPr>
          <w:t>69</w:t>
        </w:r>
        <w:r>
          <w:rPr>
            <w:webHidden/>
          </w:rPr>
          <w:fldChar w:fldCharType="end"/>
        </w:r>
      </w:hyperlink>
    </w:p>
    <w:p w14:paraId="286D793E" w14:textId="30BC1CEB" w:rsidR="00BA2C5F" w:rsidRDefault="00BA2C5F">
      <w:pPr>
        <w:pStyle w:val="21"/>
        <w:tabs>
          <w:tab w:val="right" w:leader="dot" w:pos="9061"/>
        </w:tabs>
        <w:rPr>
          <w:rFonts w:asciiTheme="minorHAnsi" w:eastAsiaTheme="minorEastAsia" w:hAnsiTheme="minorHAnsi" w:cstheme="minorBidi"/>
          <w:noProof/>
          <w:sz w:val="22"/>
          <w:szCs w:val="22"/>
        </w:rPr>
      </w:pPr>
      <w:hyperlink w:anchor="_Toc223503309" w:history="1">
        <w:r w:rsidRPr="0030413B">
          <w:rPr>
            <w:rStyle w:val="a3"/>
            <w:noProof/>
            <w:lang w:val="en-US"/>
          </w:rPr>
          <w:t>Press</w:t>
        </w:r>
        <w:r w:rsidRPr="0030413B">
          <w:rPr>
            <w:rStyle w:val="a3"/>
            <w:noProof/>
          </w:rPr>
          <w:t>.</w:t>
        </w:r>
        <w:r w:rsidRPr="0030413B">
          <w:rPr>
            <w:rStyle w:val="a3"/>
            <w:noProof/>
            <w:lang w:val="en-US"/>
          </w:rPr>
          <w:t>lv</w:t>
        </w:r>
        <w:r w:rsidRPr="0030413B">
          <w:rPr>
            <w:rStyle w:val="a3"/>
            <w:noProof/>
          </w:rPr>
          <w:t>, 04.03.2026, «Свинка с деньгами!» Пуце предлагает давать в долг из пенсионных накоплений</w:t>
        </w:r>
        <w:r>
          <w:rPr>
            <w:noProof/>
            <w:webHidden/>
          </w:rPr>
          <w:tab/>
        </w:r>
        <w:r>
          <w:rPr>
            <w:noProof/>
            <w:webHidden/>
          </w:rPr>
          <w:fldChar w:fldCharType="begin"/>
        </w:r>
        <w:r>
          <w:rPr>
            <w:noProof/>
            <w:webHidden/>
          </w:rPr>
          <w:instrText xml:space="preserve"> PAGEREF _Toc223503309 \h </w:instrText>
        </w:r>
        <w:r>
          <w:rPr>
            <w:noProof/>
            <w:webHidden/>
          </w:rPr>
        </w:r>
        <w:r>
          <w:rPr>
            <w:noProof/>
            <w:webHidden/>
          </w:rPr>
          <w:fldChar w:fldCharType="separate"/>
        </w:r>
        <w:r w:rsidR="00754EB9">
          <w:rPr>
            <w:noProof/>
            <w:webHidden/>
          </w:rPr>
          <w:t>70</w:t>
        </w:r>
        <w:r>
          <w:rPr>
            <w:noProof/>
            <w:webHidden/>
          </w:rPr>
          <w:fldChar w:fldCharType="end"/>
        </w:r>
      </w:hyperlink>
    </w:p>
    <w:p w14:paraId="0AD115C5" w14:textId="2283DF6D" w:rsidR="00BA2C5F" w:rsidRDefault="00BA2C5F">
      <w:pPr>
        <w:pStyle w:val="31"/>
        <w:rPr>
          <w:rFonts w:asciiTheme="minorHAnsi" w:eastAsiaTheme="minorEastAsia" w:hAnsiTheme="minorHAnsi" w:cstheme="minorBidi"/>
          <w:sz w:val="22"/>
          <w:szCs w:val="22"/>
        </w:rPr>
      </w:pPr>
      <w:hyperlink w:anchor="_Toc223503310" w:history="1">
        <w:r w:rsidRPr="0030413B">
          <w:rPr>
            <w:rStyle w:val="a3"/>
          </w:rPr>
          <w:t>В передаче “</w:t>
        </w:r>
        <w:r w:rsidRPr="0030413B">
          <w:rPr>
            <w:rStyle w:val="a3"/>
            <w:lang w:val="en-US"/>
          </w:rPr>
          <w:t>Zi</w:t>
        </w:r>
        <w:r w:rsidRPr="0030413B">
          <w:rPr>
            <w:rStyle w:val="a3"/>
          </w:rPr>
          <w:t>ņ</w:t>
        </w:r>
        <w:r w:rsidRPr="0030413B">
          <w:rPr>
            <w:rStyle w:val="a3"/>
            <w:lang w:val="en-US"/>
          </w:rPr>
          <w:t>u</w:t>
        </w:r>
        <w:r w:rsidRPr="0030413B">
          <w:rPr>
            <w:rStyle w:val="a3"/>
          </w:rPr>
          <w:t xml:space="preserve"> </w:t>
        </w:r>
        <w:r w:rsidRPr="0030413B">
          <w:rPr>
            <w:rStyle w:val="a3"/>
            <w:lang w:val="en-US"/>
          </w:rPr>
          <w:t>TOP</w:t>
        </w:r>
        <w:r w:rsidRPr="0030413B">
          <w:rPr>
            <w:rStyle w:val="a3"/>
          </w:rPr>
          <w:t xml:space="preserve">” на телеканале </w:t>
        </w:r>
        <w:r w:rsidRPr="0030413B">
          <w:rPr>
            <w:rStyle w:val="a3"/>
            <w:lang w:val="en-US"/>
          </w:rPr>
          <w:t>TV</w:t>
        </w:r>
        <w:r w:rsidRPr="0030413B">
          <w:rPr>
            <w:rStyle w:val="a3"/>
          </w:rPr>
          <w:t xml:space="preserve">24 председатель правления партии </w:t>
        </w:r>
        <w:r w:rsidRPr="0030413B">
          <w:rPr>
            <w:rStyle w:val="a3"/>
            <w:lang w:val="en-US"/>
          </w:rPr>
          <w:t>Latvijas</w:t>
        </w:r>
        <w:r w:rsidRPr="0030413B">
          <w:rPr>
            <w:rStyle w:val="a3"/>
          </w:rPr>
          <w:t xml:space="preserve"> </w:t>
        </w:r>
        <w:r w:rsidRPr="0030413B">
          <w:rPr>
            <w:rStyle w:val="a3"/>
            <w:lang w:val="en-US"/>
          </w:rPr>
          <w:t>att</w:t>
        </w:r>
        <w:r w:rsidRPr="0030413B">
          <w:rPr>
            <w:rStyle w:val="a3"/>
          </w:rPr>
          <w:t>ī</w:t>
        </w:r>
        <w:r w:rsidRPr="0030413B">
          <w:rPr>
            <w:rStyle w:val="a3"/>
            <w:lang w:val="en-US"/>
          </w:rPr>
          <w:t>st</w:t>
        </w:r>
        <w:r w:rsidRPr="0030413B">
          <w:rPr>
            <w:rStyle w:val="a3"/>
          </w:rPr>
          <w:t>ī</w:t>
        </w:r>
        <w:r w:rsidRPr="0030413B">
          <w:rPr>
            <w:rStyle w:val="a3"/>
            <w:lang w:val="en-US"/>
          </w:rPr>
          <w:t>bai</w:t>
        </w:r>
        <w:r w:rsidRPr="0030413B">
          <w:rPr>
            <w:rStyle w:val="a3"/>
          </w:rPr>
          <w:t xml:space="preserve"> Юрис Пуце, комментируя идею досрочного изъятия накоплений второго пенсионного уровня, выразил мнение, что изъятие пенсионных накоплений похоже на разбивание копилки ради краткосрочной выгоды, что не является устойчивым решением.</w:t>
        </w:r>
        <w:r>
          <w:rPr>
            <w:webHidden/>
          </w:rPr>
          <w:tab/>
        </w:r>
        <w:r>
          <w:rPr>
            <w:webHidden/>
          </w:rPr>
          <w:fldChar w:fldCharType="begin"/>
        </w:r>
        <w:r>
          <w:rPr>
            <w:webHidden/>
          </w:rPr>
          <w:instrText xml:space="preserve"> PAGEREF _Toc223503310 \h </w:instrText>
        </w:r>
        <w:r>
          <w:rPr>
            <w:webHidden/>
          </w:rPr>
        </w:r>
        <w:r>
          <w:rPr>
            <w:webHidden/>
          </w:rPr>
          <w:fldChar w:fldCharType="separate"/>
        </w:r>
        <w:r w:rsidR="00754EB9">
          <w:rPr>
            <w:webHidden/>
          </w:rPr>
          <w:t>70</w:t>
        </w:r>
        <w:r>
          <w:rPr>
            <w:webHidden/>
          </w:rPr>
          <w:fldChar w:fldCharType="end"/>
        </w:r>
      </w:hyperlink>
    </w:p>
    <w:p w14:paraId="123CDCAB" w14:textId="1CDF46E4" w:rsidR="00BA2C5F" w:rsidRDefault="00BA2C5F">
      <w:pPr>
        <w:pStyle w:val="21"/>
        <w:tabs>
          <w:tab w:val="right" w:leader="dot" w:pos="9061"/>
        </w:tabs>
        <w:rPr>
          <w:rFonts w:asciiTheme="minorHAnsi" w:eastAsiaTheme="minorEastAsia" w:hAnsiTheme="minorHAnsi" w:cstheme="minorBidi"/>
          <w:noProof/>
          <w:sz w:val="22"/>
          <w:szCs w:val="22"/>
        </w:rPr>
      </w:pPr>
      <w:hyperlink w:anchor="_Toc223503311" w:history="1">
        <w:r w:rsidRPr="0030413B">
          <w:rPr>
            <w:rStyle w:val="a3"/>
            <w:noProof/>
            <w:lang w:val="en-US"/>
          </w:rPr>
          <w:t>The</w:t>
        </w:r>
        <w:r w:rsidRPr="0030413B">
          <w:rPr>
            <w:rStyle w:val="a3"/>
            <w:noProof/>
          </w:rPr>
          <w:t xml:space="preserve"> </w:t>
        </w:r>
        <w:r w:rsidRPr="0030413B">
          <w:rPr>
            <w:rStyle w:val="a3"/>
            <w:noProof/>
            <w:lang w:val="en-US"/>
          </w:rPr>
          <w:t>Portugal</w:t>
        </w:r>
        <w:r w:rsidRPr="0030413B">
          <w:rPr>
            <w:rStyle w:val="a3"/>
            <w:noProof/>
          </w:rPr>
          <w:t xml:space="preserve"> </w:t>
        </w:r>
        <w:r w:rsidRPr="0030413B">
          <w:rPr>
            <w:rStyle w:val="a3"/>
            <w:noProof/>
            <w:lang w:val="en-US"/>
          </w:rPr>
          <w:t>News</w:t>
        </w:r>
        <w:r w:rsidRPr="0030413B">
          <w:rPr>
            <w:rStyle w:val="a3"/>
            <w:noProof/>
          </w:rPr>
          <w:t>, 03.03.2026, Почему все больше американцев строят пенсионный план B в Португалии</w:t>
        </w:r>
        <w:r>
          <w:rPr>
            <w:noProof/>
            <w:webHidden/>
          </w:rPr>
          <w:tab/>
        </w:r>
        <w:r>
          <w:rPr>
            <w:noProof/>
            <w:webHidden/>
          </w:rPr>
          <w:fldChar w:fldCharType="begin"/>
        </w:r>
        <w:r>
          <w:rPr>
            <w:noProof/>
            <w:webHidden/>
          </w:rPr>
          <w:instrText xml:space="preserve"> PAGEREF _Toc223503311 \h </w:instrText>
        </w:r>
        <w:r>
          <w:rPr>
            <w:noProof/>
            <w:webHidden/>
          </w:rPr>
        </w:r>
        <w:r>
          <w:rPr>
            <w:noProof/>
            <w:webHidden/>
          </w:rPr>
          <w:fldChar w:fldCharType="separate"/>
        </w:r>
        <w:r w:rsidR="00754EB9">
          <w:rPr>
            <w:noProof/>
            <w:webHidden/>
          </w:rPr>
          <w:t>70</w:t>
        </w:r>
        <w:r>
          <w:rPr>
            <w:noProof/>
            <w:webHidden/>
          </w:rPr>
          <w:fldChar w:fldCharType="end"/>
        </w:r>
      </w:hyperlink>
    </w:p>
    <w:p w14:paraId="43EA4524" w14:textId="2FE911A6" w:rsidR="00BA2C5F" w:rsidRDefault="00BA2C5F">
      <w:pPr>
        <w:pStyle w:val="31"/>
        <w:rPr>
          <w:rFonts w:asciiTheme="minorHAnsi" w:eastAsiaTheme="minorEastAsia" w:hAnsiTheme="minorHAnsi" w:cstheme="minorBidi"/>
          <w:sz w:val="22"/>
          <w:szCs w:val="22"/>
        </w:rPr>
      </w:pPr>
      <w:hyperlink w:anchor="_Toc223503312" w:history="1">
        <w:r w:rsidRPr="0030413B">
          <w:rPr>
            <w:rStyle w:val="a3"/>
          </w:rPr>
          <w:t>К 2027 году более 4,1 миллиона американцев достигнут 65-летнего возраста. В то же время инфляция, растущие расходы на здравоохранение и политическая неопределенность меняют представление людей о старении. Выход на пенсию - это уже не просто достижение определенного возраста. Все чаще речь идет об управлении рисками.</w:t>
        </w:r>
        <w:r>
          <w:rPr>
            <w:webHidden/>
          </w:rPr>
          <w:tab/>
        </w:r>
        <w:r>
          <w:rPr>
            <w:webHidden/>
          </w:rPr>
          <w:fldChar w:fldCharType="begin"/>
        </w:r>
        <w:r>
          <w:rPr>
            <w:webHidden/>
          </w:rPr>
          <w:instrText xml:space="preserve"> PAGEREF _Toc223503312 \h </w:instrText>
        </w:r>
        <w:r>
          <w:rPr>
            <w:webHidden/>
          </w:rPr>
        </w:r>
        <w:r>
          <w:rPr>
            <w:webHidden/>
          </w:rPr>
          <w:fldChar w:fldCharType="separate"/>
        </w:r>
        <w:r w:rsidR="00754EB9">
          <w:rPr>
            <w:webHidden/>
          </w:rPr>
          <w:t>70</w:t>
        </w:r>
        <w:r>
          <w:rPr>
            <w:webHidden/>
          </w:rPr>
          <w:fldChar w:fldCharType="end"/>
        </w:r>
      </w:hyperlink>
    </w:p>
    <w:p w14:paraId="15E433F4" w14:textId="62BC800E" w:rsidR="00A0290C" w:rsidRPr="009F7EA0" w:rsidRDefault="0016758D" w:rsidP="00310633">
      <w:pPr>
        <w:rPr>
          <w:b/>
          <w:caps/>
          <w:sz w:val="32"/>
        </w:rPr>
      </w:pPr>
      <w:r w:rsidRPr="009F7EA0">
        <w:rPr>
          <w:caps/>
          <w:sz w:val="28"/>
        </w:rPr>
        <w:fldChar w:fldCharType="end"/>
      </w:r>
    </w:p>
    <w:p w14:paraId="6EA9C6EB" w14:textId="77777777" w:rsidR="00D1642B" w:rsidRPr="009F7EA0" w:rsidRDefault="00D1642B" w:rsidP="00D1642B">
      <w:pPr>
        <w:pStyle w:val="251"/>
      </w:pPr>
      <w:bookmarkStart w:id="16" w:name="_Toc396864664"/>
      <w:bookmarkStart w:id="17" w:name="_Toc99318652"/>
      <w:bookmarkStart w:id="18" w:name="_Toc246216291"/>
      <w:bookmarkStart w:id="19" w:name="_Toc246297418"/>
      <w:bookmarkStart w:id="20" w:name="_Toc223503199"/>
      <w:bookmarkEnd w:id="8"/>
      <w:bookmarkEnd w:id="9"/>
      <w:bookmarkEnd w:id="10"/>
      <w:bookmarkEnd w:id="11"/>
      <w:bookmarkEnd w:id="12"/>
      <w:bookmarkEnd w:id="13"/>
      <w:bookmarkEnd w:id="14"/>
      <w:bookmarkEnd w:id="15"/>
      <w:r w:rsidRPr="009F7EA0">
        <w:lastRenderedPageBreak/>
        <w:t>НОВОСТИ ПЕНСИОННОЙ ОТРАСЛИ</w:t>
      </w:r>
      <w:bookmarkEnd w:id="16"/>
      <w:bookmarkEnd w:id="17"/>
      <w:bookmarkEnd w:id="20"/>
    </w:p>
    <w:p w14:paraId="024116D1" w14:textId="77777777" w:rsidR="00111D7C" w:rsidRPr="009F7EA0"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3503200"/>
      <w:bookmarkEnd w:id="18"/>
      <w:bookmarkEnd w:id="19"/>
      <w:r w:rsidRPr="009F7EA0">
        <w:t>Новости отрасли НПФ</w:t>
      </w:r>
      <w:bookmarkEnd w:id="21"/>
      <w:bookmarkEnd w:id="22"/>
      <w:bookmarkEnd w:id="23"/>
      <w:bookmarkEnd w:id="27"/>
    </w:p>
    <w:p w14:paraId="2D8CE6E4" w14:textId="3B18D2B4" w:rsidR="00441350" w:rsidRPr="009F7EA0" w:rsidRDefault="00441350" w:rsidP="00441350">
      <w:pPr>
        <w:pStyle w:val="2"/>
      </w:pPr>
      <w:bookmarkStart w:id="28" w:name="ф1"/>
      <w:bookmarkStart w:id="29" w:name="_Hlk223432624"/>
      <w:bookmarkStart w:id="30" w:name="_Toc223503201"/>
      <w:bookmarkEnd w:id="28"/>
      <w:r w:rsidRPr="009F7EA0">
        <w:t>BanksToday, 03.03.2026, Незаменимая опора или опасная иллюзия: как пенсионные фонды влияют на финансовую стабильность России</w:t>
      </w:r>
      <w:bookmarkEnd w:id="30"/>
    </w:p>
    <w:p w14:paraId="118280B0" w14:textId="77777777" w:rsidR="00441350" w:rsidRPr="009F7EA0" w:rsidRDefault="00441350" w:rsidP="00E02E09">
      <w:pPr>
        <w:pStyle w:val="3"/>
      </w:pPr>
      <w:bookmarkStart w:id="31" w:name="_Toc223503202"/>
      <w:r w:rsidRPr="009F7EA0">
        <w:t>Негосударственные пенсионные фонды играют критически важную роль в обеспечении финансовой стабильности России. Они не только формируют будущие пенсии граждан, но и выполняют функции крупнейших долгосрочных инвесторов, поддерживающих стабильность финансового рынка и обеспечивающих финансирование реального сектора экономики. 2025 год стал рекордным для НПФ с точки зрения доходности, однако в 2026 году фонды сталкиваются с новыми вызовами: снижением ключевой ставки, необходимостью адаптации инвестиционных стратегий и ростом конкуренции за клиентов программы долгосрочных сбережений.</w:t>
      </w:r>
      <w:bookmarkEnd w:id="31"/>
    </w:p>
    <w:p w14:paraId="568F9AD5" w14:textId="77777777" w:rsidR="00441350" w:rsidRPr="009F7EA0" w:rsidRDefault="00441350" w:rsidP="00441350">
      <w:r w:rsidRPr="009F7EA0">
        <w:t>Негосударственные пенсионные фонды в России управляют активами на сумму более 5 триллионов рублей, обслуживают десятки миллионов граждан и играют ключевую роль в обеспечении долгосрочной финансовой стабильности страны. В 2026 году, когда мировая экономика переживает период турбулентности, а российский финансовый рынок адаптируется к новым реалиям, вопрос о роли НПФ в системе коллективного инвестирования становится особенно актуальным. Негосударственные пенсионные фонды — это не просто организации, формирующие дополнительную пенсию для граждан, это мощные институциональные инвесторы, от эффективности работы которых зависит благосостояние миллионов будущих пенсионеров.</w:t>
      </w:r>
    </w:p>
    <w:p w14:paraId="5E33AE60" w14:textId="77777777" w:rsidR="00441350" w:rsidRPr="009F7EA0" w:rsidRDefault="00441350" w:rsidP="00441350">
      <w:r w:rsidRPr="009F7EA0">
        <w:t>Роль НПФ в экономической системе России</w:t>
      </w:r>
    </w:p>
    <w:p w14:paraId="7FB58046" w14:textId="77777777" w:rsidR="00441350" w:rsidRPr="009F7EA0" w:rsidRDefault="00441350" w:rsidP="00441350">
      <w:r w:rsidRPr="009F7EA0">
        <w:t>Негосударственные пенсионные фонды выполняют несколько критически важных функций в экономике, выходящих далеко за рамки простого накопления пенсионных средств.</w:t>
      </w:r>
    </w:p>
    <w:p w14:paraId="7106F0BE" w14:textId="77777777" w:rsidR="00441350" w:rsidRPr="009F7EA0" w:rsidRDefault="00441350" w:rsidP="00441350">
      <w:r w:rsidRPr="009F7EA0">
        <w:t>Инвестирование долгосрочных ресурсов</w:t>
      </w:r>
    </w:p>
    <w:p w14:paraId="324E97D8" w14:textId="77777777" w:rsidR="00441350" w:rsidRPr="009F7EA0" w:rsidRDefault="00441350" w:rsidP="00441350">
      <w:r w:rsidRPr="009F7EA0">
        <w:t>НПФ являются крупнейшими долгосрочными инвесторами на российском финансовом рынке. В отличие от краткосрочных спекулянтов, пенсионные фонды инвестируют средства на горизонте 10-40 лет, что делает их якорными инвесторами, обеспечивающими стабильность рынка ценных бумаг.</w:t>
      </w:r>
    </w:p>
    <w:p w14:paraId="0C2405D3" w14:textId="77777777" w:rsidR="00441350" w:rsidRPr="009F7EA0" w:rsidRDefault="00441350" w:rsidP="00441350">
      <w:r w:rsidRPr="009F7EA0">
        <w:t>Фонды вкладывают средства в:</w:t>
      </w:r>
    </w:p>
    <w:p w14:paraId="5D0026A6" w14:textId="77777777" w:rsidR="00441350" w:rsidRPr="009F7EA0" w:rsidRDefault="00441350" w:rsidP="00441350">
      <w:r w:rsidRPr="009F7EA0">
        <w:t>Государственные облигации — обеспечивая финансирование государственного долга</w:t>
      </w:r>
    </w:p>
    <w:p w14:paraId="69D79494" w14:textId="77777777" w:rsidR="00441350" w:rsidRPr="009F7EA0" w:rsidRDefault="00441350" w:rsidP="00441350">
      <w:r w:rsidRPr="009F7EA0">
        <w:t>Корпоративные облигации — предоставляя компаниям долгосрочный капитал для развития</w:t>
      </w:r>
    </w:p>
    <w:p w14:paraId="0E6BEFA6" w14:textId="77777777" w:rsidR="00441350" w:rsidRPr="009F7EA0" w:rsidRDefault="00441350" w:rsidP="00441350">
      <w:r w:rsidRPr="009F7EA0">
        <w:t>Акции российских компаний — поддерживая отечественный фондовый рынок</w:t>
      </w:r>
    </w:p>
    <w:p w14:paraId="5DD56CC6" w14:textId="77777777" w:rsidR="00441350" w:rsidRPr="009F7EA0" w:rsidRDefault="00441350" w:rsidP="00441350">
      <w:r w:rsidRPr="009F7EA0">
        <w:t>Недвижимость и инфраструктурные проекты — способствуя экономическому росту</w:t>
      </w:r>
    </w:p>
    <w:p w14:paraId="5FBACDFB" w14:textId="77777777" w:rsidR="00441350" w:rsidRPr="009F7EA0" w:rsidRDefault="00441350" w:rsidP="00441350">
      <w:r w:rsidRPr="009F7EA0">
        <w:lastRenderedPageBreak/>
        <w:t>По данным Центрального Банка, в 2025 году средняя доходность НПФ по пенсионным накоплениям составила 20,8%, значительно превысив уровень инфляции. Это означает, что фонды не только сохранили, но и приумножили реальную стоимость средств своих клиентов.</w:t>
      </w:r>
    </w:p>
    <w:p w14:paraId="1C7CFF29" w14:textId="77777777" w:rsidR="00441350" w:rsidRPr="009F7EA0" w:rsidRDefault="00441350" w:rsidP="00441350">
      <w:r w:rsidRPr="009F7EA0">
        <w:t>Стимулирование финансовых рынков</w:t>
      </w:r>
    </w:p>
    <w:p w14:paraId="02558DBB" w14:textId="77777777" w:rsidR="00441350" w:rsidRPr="009F7EA0" w:rsidRDefault="00441350" w:rsidP="00441350">
      <w:r w:rsidRPr="009F7EA0">
        <w:t>НПФ — это крупнейшие участники рынка коллективных инвестиций. Пенсионные взносы граждан трансформируются в инвестиции, которые обеспечивают ликвидность рынка, способствуют ценообразованию и развитию финансовых инструментов.</w:t>
      </w:r>
    </w:p>
    <w:p w14:paraId="272AFD80" w14:textId="77777777" w:rsidR="00441350" w:rsidRPr="009F7EA0" w:rsidRDefault="00441350" w:rsidP="00441350">
      <w:r w:rsidRPr="009F7EA0">
        <w:t>Присутствие пенсионных фондов на рынке:</w:t>
      </w:r>
    </w:p>
    <w:p w14:paraId="374BE4AE" w14:textId="77777777" w:rsidR="00441350" w:rsidRPr="009F7EA0" w:rsidRDefault="00441350" w:rsidP="00441350">
      <w:r w:rsidRPr="009F7EA0">
        <w:t>Снижает волатильность котировок благодаря долгосрочной инвестиционной стратегии</w:t>
      </w:r>
    </w:p>
    <w:p w14:paraId="7590B522" w14:textId="77777777" w:rsidR="00441350" w:rsidRPr="009F7EA0" w:rsidRDefault="00441350" w:rsidP="00441350">
      <w:r w:rsidRPr="009F7EA0">
        <w:t>Повышает эффективность ценообразования на рынке ценных бумаг</w:t>
      </w:r>
    </w:p>
    <w:p w14:paraId="4B81D5F5" w14:textId="77777777" w:rsidR="00441350" w:rsidRPr="009F7EA0" w:rsidRDefault="00441350" w:rsidP="00441350">
      <w:r w:rsidRPr="009F7EA0">
        <w:t>Стимулирует развитие новых финансовых инструментов</w:t>
      </w:r>
    </w:p>
    <w:p w14:paraId="4EF9F48A" w14:textId="77777777" w:rsidR="00441350" w:rsidRPr="009F7EA0" w:rsidRDefault="00441350" w:rsidP="00441350">
      <w:r w:rsidRPr="009F7EA0">
        <w:t>Создает спрос на качественные корпоративные облигации</w:t>
      </w:r>
    </w:p>
    <w:p w14:paraId="6627387C" w14:textId="77777777" w:rsidR="00441350" w:rsidRPr="009F7EA0" w:rsidRDefault="00441350" w:rsidP="00441350">
      <w:r w:rsidRPr="009F7EA0">
        <w:t>Финансирование корпоративного сектора</w:t>
      </w:r>
    </w:p>
    <w:p w14:paraId="09AECB89" w14:textId="77777777" w:rsidR="00441350" w:rsidRPr="009F7EA0" w:rsidRDefault="00441350" w:rsidP="00441350">
      <w:r w:rsidRPr="009F7EA0">
        <w:t>Инвестиции НПФ в корпоративные облигации и акции предоставляют компаниям доступ к долгосрочному капиталу. Это особенно важно в условиях ограниченного доступа российских компаний к западным рынкам капитала. Пенсионные фонды фактически заменили иностранных инвесторов, став ключевым источником финансирования для развития бизнеса.</w:t>
      </w:r>
    </w:p>
    <w:p w14:paraId="11C2FC1F" w14:textId="77777777" w:rsidR="00441350" w:rsidRPr="009F7EA0" w:rsidRDefault="00441350" w:rsidP="00441350">
      <w:r w:rsidRPr="009F7EA0">
        <w:t>Текущие тренды на рынке НПФ в 2026 году</w:t>
      </w:r>
    </w:p>
    <w:p w14:paraId="004EF154" w14:textId="77777777" w:rsidR="00441350" w:rsidRPr="009F7EA0" w:rsidRDefault="00441350" w:rsidP="00441350">
      <w:r w:rsidRPr="009F7EA0">
        <w:t>2025-2026 годы стали переломными для российской пенсионной системы. Несколько ключевых трендов определяют развитие рынка НПФ.</w:t>
      </w:r>
    </w:p>
    <w:p w14:paraId="6F8CE29A" w14:textId="77777777" w:rsidR="00441350" w:rsidRPr="009F7EA0" w:rsidRDefault="00441350" w:rsidP="00441350">
      <w:r w:rsidRPr="009F7EA0">
        <w:t>Программа долгосрочных сбережений (ПДС)</w:t>
      </w:r>
    </w:p>
    <w:p w14:paraId="0ADE2BE8" w14:textId="77777777" w:rsidR="00441350" w:rsidRPr="009F7EA0" w:rsidRDefault="00441350" w:rsidP="00441350">
      <w:r w:rsidRPr="009F7EA0">
        <w:t>Введение программы долгосрочных сбережений стало главным событием пенсионного рынка. ПДС — это новый механизм добровольных пенсионных накоплений с государственным софинансированием, призванный заменить замороженную накопительную пенсию.</w:t>
      </w:r>
    </w:p>
    <w:p w14:paraId="08470BD2" w14:textId="77777777" w:rsidR="00441350" w:rsidRPr="009F7EA0" w:rsidRDefault="00441350" w:rsidP="00441350">
      <w:r w:rsidRPr="009F7EA0">
        <w:t>По итогам 2025 года:</w:t>
      </w:r>
    </w:p>
    <w:p w14:paraId="289D3508" w14:textId="77777777" w:rsidR="00441350" w:rsidRPr="009F7EA0" w:rsidRDefault="00441350" w:rsidP="00441350">
      <w:r w:rsidRPr="009F7EA0">
        <w:t>Более 4 миллионов граждан заключили договоры ПДС</w:t>
      </w:r>
    </w:p>
    <w:p w14:paraId="32084129" w14:textId="77777777" w:rsidR="00441350" w:rsidRPr="009F7EA0" w:rsidRDefault="00441350" w:rsidP="00441350">
      <w:r w:rsidRPr="009F7EA0">
        <w:t>Средняя доходность по программе составила 19-25% годовых</w:t>
      </w:r>
    </w:p>
    <w:p w14:paraId="01B87FCA" w14:textId="77777777" w:rsidR="00441350" w:rsidRPr="009F7EA0" w:rsidRDefault="00441350" w:rsidP="00441350">
      <w:r w:rsidRPr="009F7EA0">
        <w:t>Часть граждан перевела средства из накопительной пенсии в ПДС</w:t>
      </w:r>
    </w:p>
    <w:p w14:paraId="1E0B1D36" w14:textId="77777777" w:rsidR="00441350" w:rsidRPr="009F7EA0" w:rsidRDefault="00441350" w:rsidP="00441350">
      <w:r w:rsidRPr="009F7EA0">
        <w:t>Государство предоставило налоговые льготы на взносы до 120 000 рублей в год</w:t>
      </w:r>
    </w:p>
    <w:p w14:paraId="2B6C5645" w14:textId="77777777" w:rsidR="00441350" w:rsidRPr="009F7EA0" w:rsidRDefault="00441350" w:rsidP="00441350">
      <w:r w:rsidRPr="009F7EA0">
        <w:t>Индивидуальный пенсионный план, который предлагают НПФ в рамках ПДС, позволяет гражданам гибко управлять своими накоплениями и самостоятельно определять размер будущей прибавки к пенсии.</w:t>
      </w:r>
    </w:p>
    <w:p w14:paraId="763661A4" w14:textId="77777777" w:rsidR="00441350" w:rsidRPr="009F7EA0" w:rsidRDefault="00441350" w:rsidP="00441350">
      <w:r w:rsidRPr="009F7EA0">
        <w:t>Рекордная доходность на фоне высокой ключевой ставки</w:t>
      </w:r>
    </w:p>
    <w:p w14:paraId="1F4CC2D9" w14:textId="77777777" w:rsidR="00441350" w:rsidRPr="009F7EA0" w:rsidRDefault="00441350" w:rsidP="00441350">
      <w:r w:rsidRPr="009F7EA0">
        <w:lastRenderedPageBreak/>
        <w:t>2025 год характеризовался рекордно высокой ключевой ставкой Центрального Банка, которая в среднем составляла 19,2% годовых. Это создало благоприятные условия для НПФ, чьи портфели в значительной степени состоят из облигаций.</w:t>
      </w:r>
    </w:p>
    <w:p w14:paraId="5EDBB275" w14:textId="77777777" w:rsidR="00441350" w:rsidRPr="009F7EA0" w:rsidRDefault="00441350" w:rsidP="00441350">
      <w:r w:rsidRPr="009F7EA0">
        <w:t>Лидеры по доходности среди НПФ в 2025 году:</w:t>
      </w:r>
    </w:p>
    <w:p w14:paraId="2D5A121D" w14:textId="7716CBF1" w:rsidR="00441350" w:rsidRPr="009F7EA0" w:rsidRDefault="00441350" w:rsidP="00441350">
      <w:r w:rsidRPr="009F7EA0">
        <w:t xml:space="preserve">НПФ </w:t>
      </w:r>
      <w:r w:rsidR="009F7EA0">
        <w:t>«</w:t>
      </w:r>
      <w:r w:rsidRPr="009F7EA0">
        <w:t>Альянс</w:t>
      </w:r>
      <w:r w:rsidR="009F7EA0">
        <w:t>»</w:t>
      </w:r>
      <w:r w:rsidRPr="009F7EA0">
        <w:t xml:space="preserve"> — до 29,9% годовых по пенсионным накоплениям</w:t>
      </w:r>
    </w:p>
    <w:p w14:paraId="7375B3AE" w14:textId="493CFAC1" w:rsidR="00441350" w:rsidRPr="009F7EA0" w:rsidRDefault="00441350" w:rsidP="00441350">
      <w:r w:rsidRPr="009F7EA0">
        <w:t xml:space="preserve">НПФ </w:t>
      </w:r>
      <w:r w:rsidR="009F7EA0">
        <w:t>«</w:t>
      </w:r>
      <w:r w:rsidRPr="009F7EA0">
        <w:t>Благосостояние</w:t>
      </w:r>
      <w:r w:rsidR="009F7EA0">
        <w:t>»</w:t>
      </w:r>
      <w:r w:rsidRPr="009F7EA0">
        <w:t xml:space="preserve"> — около 27% годовых</w:t>
      </w:r>
    </w:p>
    <w:p w14:paraId="057B0F8D" w14:textId="0943099E" w:rsidR="00441350" w:rsidRPr="009F7EA0" w:rsidRDefault="00441350" w:rsidP="00441350">
      <w:r w:rsidRPr="009F7EA0">
        <w:t xml:space="preserve">НПФ </w:t>
      </w:r>
      <w:r w:rsidR="009F7EA0">
        <w:t>«</w:t>
      </w:r>
      <w:r w:rsidRPr="009F7EA0">
        <w:t>Ростех</w:t>
      </w:r>
      <w:r w:rsidR="009F7EA0">
        <w:t>»</w:t>
      </w:r>
      <w:r w:rsidRPr="009F7EA0">
        <w:t xml:space="preserve"> — 25-28% годовых</w:t>
      </w:r>
    </w:p>
    <w:p w14:paraId="5D105915" w14:textId="35F9070F" w:rsidR="00441350" w:rsidRPr="009F7EA0" w:rsidRDefault="00441350" w:rsidP="00441350">
      <w:r w:rsidRPr="009F7EA0">
        <w:t xml:space="preserve">НПФ </w:t>
      </w:r>
      <w:r w:rsidR="009F7EA0">
        <w:t>«</w:t>
      </w:r>
      <w:r w:rsidRPr="009F7EA0">
        <w:t>Авиаполис</w:t>
      </w:r>
      <w:r w:rsidR="009F7EA0">
        <w:t>»</w:t>
      </w:r>
      <w:r w:rsidRPr="009F7EA0">
        <w:t xml:space="preserve"> — 29,2% по пенсионным резервам</w:t>
      </w:r>
    </w:p>
    <w:p w14:paraId="573651B2" w14:textId="77777777" w:rsidR="00441350" w:rsidRPr="009F7EA0" w:rsidRDefault="00441350" w:rsidP="00441350">
      <w:r w:rsidRPr="009F7EA0">
        <w:t>Однако эксперты предупреждают, что в 2026 году ожидается снижение ключевой ставки до 13-15%, что неизбежно приведет к уменьшению доходности портфелей НПФ. Фонды уже начали адаптировать свои инвестиционные стратегии к новым условиям.</w:t>
      </w:r>
    </w:p>
    <w:p w14:paraId="59E8F60D" w14:textId="77777777" w:rsidR="00441350" w:rsidRPr="009F7EA0" w:rsidRDefault="00441350" w:rsidP="00441350">
      <w:r w:rsidRPr="009F7EA0">
        <w:t>Консолидация рынка</w:t>
      </w:r>
    </w:p>
    <w:p w14:paraId="59342923" w14:textId="77777777" w:rsidR="00441350" w:rsidRPr="009F7EA0" w:rsidRDefault="00441350" w:rsidP="00441350">
      <w:r w:rsidRPr="009F7EA0">
        <w:t>В 2026 году на российском рынке работают 32 негосударственных пенсионных фонда — это результат масштабной зачистки, которую провел Центральный Банк. За последние 10 лет количество НПФ сократилось в несколько раз из-за отзыва лицензий у неблагонадежных фондов.</w:t>
      </w:r>
    </w:p>
    <w:p w14:paraId="411B0A71" w14:textId="1A17D13B" w:rsidR="00441350" w:rsidRPr="009F7EA0" w:rsidRDefault="00441350" w:rsidP="00441350">
      <w:r w:rsidRPr="009F7EA0">
        <w:t xml:space="preserve">Крупнейшие игроки продолжают укрупняться через слияния и поглощения. Например, в сентябре 2025 года завершилась масштабная реорганизация НПФ </w:t>
      </w:r>
      <w:r w:rsidR="009F7EA0">
        <w:t>«</w:t>
      </w:r>
      <w:r w:rsidRPr="009F7EA0">
        <w:t>Будущее</w:t>
      </w:r>
      <w:r w:rsidR="009F7EA0">
        <w:t>»</w:t>
      </w:r>
      <w:r w:rsidRPr="009F7EA0">
        <w:t>, к которому присоединились 6 других фондов. В результате объединенный фонд стал одним из крупнейших с 8,5 миллионами клиентов и активами более 760 миллиардов рублей.</w:t>
      </w:r>
    </w:p>
    <w:p w14:paraId="456C6C04" w14:textId="77777777" w:rsidR="00441350" w:rsidRPr="009F7EA0" w:rsidRDefault="00441350" w:rsidP="00441350">
      <w:r w:rsidRPr="009F7EA0">
        <w:t>Инвестиционные стратегии НПФ: баланс доходности и надежности</w:t>
      </w:r>
    </w:p>
    <w:p w14:paraId="6B789C8F" w14:textId="77777777" w:rsidR="00441350" w:rsidRPr="009F7EA0" w:rsidRDefault="00441350" w:rsidP="00441350">
      <w:r w:rsidRPr="009F7EA0">
        <w:t>Успех НПФ зависит от грамотной инвестиционной стратегии. Фонды балансируют между стремлением к высокой доходности и необходимостью минимизировать риски.</w:t>
      </w:r>
    </w:p>
    <w:p w14:paraId="0D1B0241" w14:textId="77777777" w:rsidR="00441350" w:rsidRPr="009F7EA0" w:rsidRDefault="00441350" w:rsidP="00441350">
      <w:r w:rsidRPr="009F7EA0">
        <w:t>Структура инвестиционных портфелей</w:t>
      </w:r>
    </w:p>
    <w:p w14:paraId="60322518" w14:textId="77777777" w:rsidR="00441350" w:rsidRPr="009F7EA0" w:rsidRDefault="00441350" w:rsidP="00441350">
      <w:r w:rsidRPr="009F7EA0">
        <w:t>Законодательство жестко регулирует структуру активов НПФ. Центральный Банк устанавливает лимиты на вложения в разные классы активов, обеспечивая консервативный подход и защиту средств граждан.</w:t>
      </w:r>
    </w:p>
    <w:p w14:paraId="7EC5ED5F" w14:textId="77777777" w:rsidR="00441350" w:rsidRPr="009F7EA0" w:rsidRDefault="00441350" w:rsidP="00441350">
      <w:r w:rsidRPr="009F7EA0">
        <w:t>Типичная структура портфеля НПФ по обязательному пенсионному страхованию:</w:t>
      </w:r>
    </w:p>
    <w:p w14:paraId="0A3045AF" w14:textId="77777777" w:rsidR="00441350" w:rsidRPr="009F7EA0" w:rsidRDefault="00441350" w:rsidP="00441350">
      <w:r w:rsidRPr="009F7EA0">
        <w:t>Государственные облигации — 40-60%</w:t>
      </w:r>
    </w:p>
    <w:p w14:paraId="78EDFAE6" w14:textId="77777777" w:rsidR="00441350" w:rsidRPr="009F7EA0" w:rsidRDefault="00441350" w:rsidP="00441350">
      <w:r w:rsidRPr="009F7EA0">
        <w:t>Корпоративные облигации — 25-35%</w:t>
      </w:r>
    </w:p>
    <w:p w14:paraId="5CBF4FD3" w14:textId="77777777" w:rsidR="00441350" w:rsidRPr="009F7EA0" w:rsidRDefault="00441350" w:rsidP="00441350">
      <w:r w:rsidRPr="009F7EA0">
        <w:t>Банковские депозиты — 10-20%</w:t>
      </w:r>
    </w:p>
    <w:p w14:paraId="32663EAD" w14:textId="77777777" w:rsidR="00441350" w:rsidRPr="009F7EA0" w:rsidRDefault="00441350" w:rsidP="00441350">
      <w:r w:rsidRPr="009F7EA0">
        <w:t>Акции — до 5%</w:t>
      </w:r>
    </w:p>
    <w:p w14:paraId="177F3157" w14:textId="77777777" w:rsidR="00441350" w:rsidRPr="009F7EA0" w:rsidRDefault="00441350" w:rsidP="00441350">
      <w:r w:rsidRPr="009F7EA0">
        <w:t>Недвижимость и другие активы — до 10%</w:t>
      </w:r>
    </w:p>
    <w:p w14:paraId="05949CD1" w14:textId="77777777" w:rsidR="00441350" w:rsidRPr="009F7EA0" w:rsidRDefault="00441350" w:rsidP="00441350">
      <w:r w:rsidRPr="009F7EA0">
        <w:t>По программе ПДС и негосударственного пенсионного обеспечения фонды имеют больше свободы и могут инвестировать более агрессивно, увеличивая долю корпоративных облигаций и акций.</w:t>
      </w:r>
    </w:p>
    <w:p w14:paraId="3150B8F8" w14:textId="77777777" w:rsidR="00441350" w:rsidRPr="009F7EA0" w:rsidRDefault="00441350" w:rsidP="00441350">
      <w:r w:rsidRPr="009F7EA0">
        <w:t>Факторы, влияющие на доходность</w:t>
      </w:r>
    </w:p>
    <w:p w14:paraId="00D4E108" w14:textId="77777777" w:rsidR="00441350" w:rsidRPr="009F7EA0" w:rsidRDefault="00441350" w:rsidP="00441350">
      <w:r w:rsidRPr="009F7EA0">
        <w:lastRenderedPageBreak/>
        <w:t>Ключевые факторы, определяющие результаты НПФ:</w:t>
      </w:r>
    </w:p>
    <w:p w14:paraId="01C9A8B5" w14:textId="77777777" w:rsidR="00441350" w:rsidRPr="009F7EA0" w:rsidRDefault="00441350" w:rsidP="00441350">
      <w:r w:rsidRPr="009F7EA0">
        <w:t>Ключевая ставка ЦБ — основной драйвер доходности облигаций</w:t>
      </w:r>
    </w:p>
    <w:p w14:paraId="3059CF18" w14:textId="77777777" w:rsidR="00441350" w:rsidRPr="009F7EA0" w:rsidRDefault="00441350" w:rsidP="00441350">
      <w:r w:rsidRPr="009F7EA0">
        <w:t>Структура портфеля — баланс между госбумагами и корпоративными облигациями</w:t>
      </w:r>
    </w:p>
    <w:p w14:paraId="006A988F" w14:textId="77777777" w:rsidR="00441350" w:rsidRPr="009F7EA0" w:rsidRDefault="00441350" w:rsidP="00441350">
      <w:r w:rsidRPr="009F7EA0">
        <w:t>Качество управления — компетентность управляющих компаний</w:t>
      </w:r>
    </w:p>
    <w:p w14:paraId="146B600F" w14:textId="77777777" w:rsidR="00441350" w:rsidRPr="009F7EA0" w:rsidRDefault="00441350" w:rsidP="00441350">
      <w:r w:rsidRPr="009F7EA0">
        <w:t>Размер комиссий — чем ниже издержки, тем выше чистая доходность для клиентов</w:t>
      </w:r>
    </w:p>
    <w:p w14:paraId="7650E0D3" w14:textId="77777777" w:rsidR="00441350" w:rsidRPr="009F7EA0" w:rsidRDefault="00441350" w:rsidP="00441350">
      <w:r w:rsidRPr="009F7EA0">
        <w:t>Фонды, показавшие лучшие результаты в 2025 году, имели повышенную долю корпоративных облигаций, которые обеспечили доходность около 29% годовых.</w:t>
      </w:r>
    </w:p>
    <w:p w14:paraId="17CDE349" w14:textId="77777777" w:rsidR="00441350" w:rsidRPr="009F7EA0" w:rsidRDefault="00441350" w:rsidP="00441350">
      <w:r w:rsidRPr="009F7EA0">
        <w:t>Регулирование и надзор: роль Центрального Банка</w:t>
      </w:r>
    </w:p>
    <w:p w14:paraId="509518E6" w14:textId="77777777" w:rsidR="00441350" w:rsidRPr="009F7EA0" w:rsidRDefault="00441350" w:rsidP="00441350">
      <w:r w:rsidRPr="009F7EA0">
        <w:t>Центральный Банк России играет ключевую роль в обеспечении стабильности пенсионной системы через жесткое регулирование и надзор за деятельностью НПФ.</w:t>
      </w:r>
    </w:p>
    <w:p w14:paraId="02E8FDEF" w14:textId="77777777" w:rsidR="00441350" w:rsidRPr="009F7EA0" w:rsidRDefault="00441350" w:rsidP="00441350">
      <w:r w:rsidRPr="009F7EA0">
        <w:t>Система гарантирования</w:t>
      </w:r>
    </w:p>
    <w:p w14:paraId="3F626D27" w14:textId="77777777" w:rsidR="00441350" w:rsidRPr="009F7EA0" w:rsidRDefault="00441350" w:rsidP="00441350">
      <w:r w:rsidRPr="009F7EA0">
        <w:t>Все НПФ, работающие с обязательными пенсионными накоплениями, входят в систему гарантирования прав застрахованных лиц. Это означает, что даже в случае банкротства фонда граждане гарантированно получат свои накопления.</w:t>
      </w:r>
    </w:p>
    <w:p w14:paraId="3E0234E8" w14:textId="77777777" w:rsidR="00441350" w:rsidRPr="009F7EA0" w:rsidRDefault="00441350" w:rsidP="00441350">
      <w:r w:rsidRPr="009F7EA0">
        <w:t>Система работает по аналогии с системой страхования вкладов и обеспечивает:</w:t>
      </w:r>
    </w:p>
    <w:p w14:paraId="75B47A8D" w14:textId="77777777" w:rsidR="00441350" w:rsidRPr="009F7EA0" w:rsidRDefault="00441350" w:rsidP="00441350">
      <w:r w:rsidRPr="009F7EA0">
        <w:t>Возврат номинальной стоимости пенсионных накоплений</w:t>
      </w:r>
    </w:p>
    <w:p w14:paraId="27CE5DFF" w14:textId="77777777" w:rsidR="00441350" w:rsidRPr="009F7EA0" w:rsidRDefault="00441350" w:rsidP="00441350">
      <w:r w:rsidRPr="009F7EA0">
        <w:t>Компенсацию инвестиционного дохода</w:t>
      </w:r>
    </w:p>
    <w:p w14:paraId="32F8D355" w14:textId="77777777" w:rsidR="00441350" w:rsidRPr="009F7EA0" w:rsidRDefault="00441350" w:rsidP="00441350">
      <w:r w:rsidRPr="009F7EA0">
        <w:t>Защиту от недобросовестных действий управляющих фондом</w:t>
      </w:r>
    </w:p>
    <w:p w14:paraId="0ED0399A" w14:textId="77777777" w:rsidR="00441350" w:rsidRPr="009F7EA0" w:rsidRDefault="00441350" w:rsidP="00441350">
      <w:r w:rsidRPr="009F7EA0">
        <w:t>Требования к финансовой устойчивости</w:t>
      </w:r>
    </w:p>
    <w:p w14:paraId="653E74A0" w14:textId="77777777" w:rsidR="00441350" w:rsidRPr="009F7EA0" w:rsidRDefault="00441350" w:rsidP="00441350">
      <w:r w:rsidRPr="009F7EA0">
        <w:t>ЦБ устанавливает жесткие требования к:</w:t>
      </w:r>
    </w:p>
    <w:p w14:paraId="280D1A5C" w14:textId="77777777" w:rsidR="00441350" w:rsidRPr="009F7EA0" w:rsidRDefault="00441350" w:rsidP="00441350">
      <w:r w:rsidRPr="009F7EA0">
        <w:t>Размеру собственных средств фонда</w:t>
      </w:r>
    </w:p>
    <w:p w14:paraId="19B8F50B" w14:textId="77777777" w:rsidR="00441350" w:rsidRPr="009F7EA0" w:rsidRDefault="00441350" w:rsidP="00441350">
      <w:r w:rsidRPr="009F7EA0">
        <w:t>Качеству активов в портфеле</w:t>
      </w:r>
    </w:p>
    <w:p w14:paraId="679D749F" w14:textId="77777777" w:rsidR="00441350" w:rsidRPr="009F7EA0" w:rsidRDefault="00441350" w:rsidP="00441350">
      <w:r w:rsidRPr="009F7EA0">
        <w:t>Диверсификации вложений</w:t>
      </w:r>
    </w:p>
    <w:p w14:paraId="1E8FD87F" w14:textId="77777777" w:rsidR="00441350" w:rsidRPr="009F7EA0" w:rsidRDefault="00441350" w:rsidP="00441350">
      <w:r w:rsidRPr="009F7EA0">
        <w:t>Прозрачности управления и отчетности</w:t>
      </w:r>
    </w:p>
    <w:p w14:paraId="0F7146B9" w14:textId="59B9CD79" w:rsidR="00441350" w:rsidRPr="009F7EA0" w:rsidRDefault="00441350" w:rsidP="00441350">
      <w:r w:rsidRPr="009F7EA0">
        <w:t xml:space="preserve">Рейтинговые агентства, такие как </w:t>
      </w:r>
      <w:r w:rsidR="009F7EA0">
        <w:t>«</w:t>
      </w:r>
      <w:r w:rsidRPr="009F7EA0">
        <w:t>Эксперт РА</w:t>
      </w:r>
      <w:r w:rsidR="009F7EA0">
        <w:t>»</w:t>
      </w:r>
      <w:r w:rsidRPr="009F7EA0">
        <w:t>, присваивают НПФ рейтинги надежности. Наивысший рейтинг ruAAA имеют фонды, связанные со Сбербанком, ВТБ и другими крупными финансовыми группами.</w:t>
      </w:r>
    </w:p>
    <w:p w14:paraId="07B2DEBC" w14:textId="77777777" w:rsidR="00441350" w:rsidRPr="009F7EA0" w:rsidRDefault="00441350" w:rsidP="00441350">
      <w:r w:rsidRPr="009F7EA0">
        <w:t>Риски и проблемы системы НПФ</w:t>
      </w:r>
    </w:p>
    <w:p w14:paraId="74177642" w14:textId="77777777" w:rsidR="00441350" w:rsidRPr="009F7EA0" w:rsidRDefault="00441350" w:rsidP="00441350">
      <w:r w:rsidRPr="009F7EA0">
        <w:t>Несмотря на положительные тренды, система негосударственных пенсионных фондов сталкивается с рядом серьезных проблем.</w:t>
      </w:r>
    </w:p>
    <w:p w14:paraId="4320C95F" w14:textId="77777777" w:rsidR="00441350" w:rsidRPr="009F7EA0" w:rsidRDefault="00441350" w:rsidP="00441350">
      <w:r w:rsidRPr="009F7EA0">
        <w:t>Мораторий на формирование накопительной пенсии</w:t>
      </w:r>
    </w:p>
    <w:p w14:paraId="5BDA240B" w14:textId="77777777" w:rsidR="00441350" w:rsidRPr="009F7EA0" w:rsidRDefault="00441350" w:rsidP="00441350">
      <w:r w:rsidRPr="009F7EA0">
        <w:t>С 2014 года действует мораторий на перечисление страховых взносов в накопительную часть пенсии. Все 22% взносов от работодателя направляются на формирование страховой пенсии. Это означает, что НПФ не получают новых обязательных взносов и управляют только средствами, накопленными до 2014 года.</w:t>
      </w:r>
    </w:p>
    <w:p w14:paraId="5AA58E5D" w14:textId="77777777" w:rsidR="00441350" w:rsidRPr="009F7EA0" w:rsidRDefault="00441350" w:rsidP="00441350">
      <w:r w:rsidRPr="009F7EA0">
        <w:t>Узнать сумму пенсионных накоплений и понять, насколько эффективно фонд управляет вашими средствами, можно через личный кабинет на Госуслугах.</w:t>
      </w:r>
    </w:p>
    <w:p w14:paraId="1C5373DB" w14:textId="77777777" w:rsidR="00441350" w:rsidRPr="009F7EA0" w:rsidRDefault="00441350" w:rsidP="00441350">
      <w:r w:rsidRPr="009F7EA0">
        <w:lastRenderedPageBreak/>
        <w:t>Высокие издержки и комиссии</w:t>
      </w:r>
    </w:p>
    <w:p w14:paraId="48906BE1" w14:textId="77777777" w:rsidR="00441350" w:rsidRPr="009F7EA0" w:rsidRDefault="00441350" w:rsidP="00441350">
      <w:r w:rsidRPr="009F7EA0">
        <w:t>Многоуровневая система управления пенсионными накоплениями создает значительные транзакционные издержки. Комиссии взимают:</w:t>
      </w:r>
    </w:p>
    <w:p w14:paraId="67876FFA" w14:textId="77777777" w:rsidR="00441350" w:rsidRPr="009F7EA0" w:rsidRDefault="00441350" w:rsidP="00441350">
      <w:r w:rsidRPr="009F7EA0">
        <w:t>Сам НПФ — за управление фондом</w:t>
      </w:r>
    </w:p>
    <w:p w14:paraId="51DFB079" w14:textId="77777777" w:rsidR="00441350" w:rsidRPr="009F7EA0" w:rsidRDefault="00441350" w:rsidP="00441350">
      <w:r w:rsidRPr="009F7EA0">
        <w:t>Управляющая компания — за инвестирование средств</w:t>
      </w:r>
    </w:p>
    <w:p w14:paraId="0D81E5F4" w14:textId="77777777" w:rsidR="00441350" w:rsidRPr="009F7EA0" w:rsidRDefault="00441350" w:rsidP="00441350">
      <w:r w:rsidRPr="009F7EA0">
        <w:t>Специализированный депозитарий — за учет и контроль активов</w:t>
      </w:r>
    </w:p>
    <w:p w14:paraId="4B5F8CDE" w14:textId="77777777" w:rsidR="00441350" w:rsidRPr="009F7EA0" w:rsidRDefault="00441350" w:rsidP="00441350">
      <w:r w:rsidRPr="009F7EA0">
        <w:t>В результате чистая доходность для клиентов может быть существенно ниже валовой доходности портфеля.</w:t>
      </w:r>
    </w:p>
    <w:p w14:paraId="2BAC0893" w14:textId="77777777" w:rsidR="00441350" w:rsidRPr="009F7EA0" w:rsidRDefault="00441350" w:rsidP="00441350">
      <w:r w:rsidRPr="009F7EA0">
        <w:t>Риск социализации убытков</w:t>
      </w:r>
    </w:p>
    <w:p w14:paraId="01D1C6C6" w14:textId="39D9C9B5" w:rsidR="00441350" w:rsidRPr="009F7EA0" w:rsidRDefault="00441350" w:rsidP="00441350">
      <w:r w:rsidRPr="009F7EA0">
        <w:t xml:space="preserve">В кризисные периоды частные НПФ демонстрируют уязвимость. Государство как гарант социальной стабильности вынуждено брать на себя убытки через систему гарантирования, что создает ситуацию </w:t>
      </w:r>
      <w:r w:rsidR="009F7EA0">
        <w:t>«</w:t>
      </w:r>
      <w:r w:rsidRPr="009F7EA0">
        <w:t>приватизации доходов в стабильные периоды и социализации рисков в периоды турбулентности</w:t>
      </w:r>
      <w:r w:rsidR="009F7EA0">
        <w:t>»</w:t>
      </w:r>
      <w:r w:rsidRPr="009F7EA0">
        <w:t>.</w:t>
      </w:r>
    </w:p>
    <w:p w14:paraId="67C34576" w14:textId="77777777" w:rsidR="00441350" w:rsidRPr="009F7EA0" w:rsidRDefault="00441350" w:rsidP="00441350">
      <w:r w:rsidRPr="009F7EA0">
        <w:t>Как выбрать надежный НПФ</w:t>
      </w:r>
    </w:p>
    <w:p w14:paraId="494CAE2A" w14:textId="77777777" w:rsidR="00441350" w:rsidRPr="009F7EA0" w:rsidRDefault="00441350" w:rsidP="00441350">
      <w:r w:rsidRPr="009F7EA0">
        <w:t>Для граждан, желающих перевести пенсионные накопления между фондами, важно учитывать несколько ключевых факторов.</w:t>
      </w:r>
    </w:p>
    <w:p w14:paraId="1DC25A20" w14:textId="77777777" w:rsidR="00441350" w:rsidRPr="009F7EA0" w:rsidRDefault="00441350" w:rsidP="00441350">
      <w:r w:rsidRPr="009F7EA0">
        <w:t>Критерии выбора НПФ</w:t>
      </w:r>
    </w:p>
    <w:p w14:paraId="4408416F" w14:textId="77777777" w:rsidR="00441350" w:rsidRPr="009F7EA0" w:rsidRDefault="00441350" w:rsidP="00441350">
      <w:r w:rsidRPr="009F7EA0">
        <w:t>Рейтинг надежности — предпочтительны фонды с рейтингом ruAAA или ruAA+</w:t>
      </w:r>
    </w:p>
    <w:p w14:paraId="0BC327ED" w14:textId="77777777" w:rsidR="00441350" w:rsidRPr="009F7EA0" w:rsidRDefault="00441350" w:rsidP="00441350">
      <w:r w:rsidRPr="009F7EA0">
        <w:t>Доходность за несколько лет — важна стабильность, а не разовые всплески</w:t>
      </w:r>
    </w:p>
    <w:p w14:paraId="58DF7874" w14:textId="77777777" w:rsidR="00441350" w:rsidRPr="009F7EA0" w:rsidRDefault="00441350" w:rsidP="00441350">
      <w:r w:rsidRPr="009F7EA0">
        <w:t>Размер активов под управлением — крупные фонды обычно надежнее</w:t>
      </w:r>
    </w:p>
    <w:p w14:paraId="101CCD50" w14:textId="77777777" w:rsidR="00441350" w:rsidRPr="009F7EA0" w:rsidRDefault="00441350" w:rsidP="00441350">
      <w:r w:rsidRPr="009F7EA0">
        <w:t>Прозрачность — качество и доступность отчетности</w:t>
      </w:r>
    </w:p>
    <w:p w14:paraId="3BFD415E" w14:textId="77777777" w:rsidR="00441350" w:rsidRPr="009F7EA0" w:rsidRDefault="00441350" w:rsidP="00441350">
      <w:r w:rsidRPr="009F7EA0">
        <w:t>Принадлежность к финансовой группе — поддержка материнских структур повышает устойчивость</w:t>
      </w:r>
    </w:p>
    <w:p w14:paraId="7DC17BAD" w14:textId="77777777" w:rsidR="00441350" w:rsidRPr="009F7EA0" w:rsidRDefault="00441350" w:rsidP="00441350">
      <w:r w:rsidRPr="009F7EA0">
        <w:t>Распорядиться накоплениями в пенсионном фонде можно в любой момент, но важно помнить, что слишком частая смена фонда (чаще раза в 5 лет) приведет к потере инвестиционного дохода.</w:t>
      </w:r>
    </w:p>
    <w:p w14:paraId="02B29576" w14:textId="77777777" w:rsidR="00441350" w:rsidRPr="009F7EA0" w:rsidRDefault="00441350" w:rsidP="00441350">
      <w:r w:rsidRPr="009F7EA0">
        <w:t>Будущее НПФ: прогнозы и перспективы</w:t>
      </w:r>
    </w:p>
    <w:p w14:paraId="181C7BDA" w14:textId="77777777" w:rsidR="00441350" w:rsidRPr="009F7EA0" w:rsidRDefault="00441350" w:rsidP="00441350">
      <w:r w:rsidRPr="009F7EA0">
        <w:t>В ближайшие годы рынок негосударственных пенсионных фондов ждут значительные изменения.</w:t>
      </w:r>
    </w:p>
    <w:p w14:paraId="17C82594" w14:textId="77777777" w:rsidR="00441350" w:rsidRPr="009F7EA0" w:rsidRDefault="00441350" w:rsidP="00441350">
      <w:r w:rsidRPr="009F7EA0">
        <w:t>Снижение доходности</w:t>
      </w:r>
    </w:p>
    <w:p w14:paraId="74565EE7" w14:textId="77777777" w:rsidR="00441350" w:rsidRPr="009F7EA0" w:rsidRDefault="00441350" w:rsidP="00441350">
      <w:r w:rsidRPr="009F7EA0">
        <w:t>Эксперты прогнозируют, что доходность НПФ в 2026-2027 годах снизится с текущих 20-25% до 13-18% годовых в связи со снижением ключевой ставки. Это все равно будет превышать инфляцию, но разрыв сократится.</w:t>
      </w:r>
    </w:p>
    <w:p w14:paraId="3083B057" w14:textId="77777777" w:rsidR="00441350" w:rsidRPr="009F7EA0" w:rsidRDefault="00441350" w:rsidP="00441350">
      <w:r w:rsidRPr="009F7EA0">
        <w:t>Развитие программы ПДС</w:t>
      </w:r>
    </w:p>
    <w:p w14:paraId="4710CD27" w14:textId="77777777" w:rsidR="00441350" w:rsidRPr="009F7EA0" w:rsidRDefault="00441350" w:rsidP="00441350">
      <w:r w:rsidRPr="009F7EA0">
        <w:t>Программа долгосрочных сбережений станет основным драйвером роста рынка НПФ. Государство заинтересовано в развитии добровольных пенсионных накоплений и продолжит предоставлять налоговые льготы и софинансирование.</w:t>
      </w:r>
    </w:p>
    <w:p w14:paraId="6A9B18F2" w14:textId="77777777" w:rsidR="00441350" w:rsidRPr="009F7EA0" w:rsidRDefault="00441350" w:rsidP="00441350">
      <w:r w:rsidRPr="009F7EA0">
        <w:lastRenderedPageBreak/>
        <w:t>Дальнейшая консолидация</w:t>
      </w:r>
    </w:p>
    <w:p w14:paraId="5B18FC91" w14:textId="77777777" w:rsidR="00441350" w:rsidRPr="009F7EA0" w:rsidRDefault="00441350" w:rsidP="00441350">
      <w:r w:rsidRPr="009F7EA0">
        <w:t>Количество НПФ продолжит сокращаться. Мелкие фонды будут поглощаться крупными игроками, что повысит концентрацию рынка и эффективность управления активами.</w:t>
      </w:r>
    </w:p>
    <w:p w14:paraId="689E1BCB" w14:textId="77777777" w:rsidR="00441350" w:rsidRPr="009F7EA0" w:rsidRDefault="00441350" w:rsidP="00441350">
      <w:r w:rsidRPr="009F7EA0">
        <w:t>Заключение</w:t>
      </w:r>
    </w:p>
    <w:p w14:paraId="149D21C7" w14:textId="77777777" w:rsidR="00441350" w:rsidRPr="009F7EA0" w:rsidRDefault="00441350" w:rsidP="00441350">
      <w:r w:rsidRPr="009F7EA0">
        <w:t>Негосударственные пенсионные фонды играют критически важную роль в обеспечении финансовой стабильности России. Они не только формируют будущие пенсии граждан, но и выполняют функции крупнейших долгосрочных инвесторов, поддерживающих стабильность финансового рынка и обеспечивающих финансирование реального сектора экономики.</w:t>
      </w:r>
    </w:p>
    <w:p w14:paraId="6B257966" w14:textId="77777777" w:rsidR="00441350" w:rsidRPr="009F7EA0" w:rsidRDefault="00441350" w:rsidP="00441350">
      <w:r w:rsidRPr="009F7EA0">
        <w:t>2025 год стал рекордным для НПФ с точки зрения доходности, однако в 2026 году фонды сталкиваются с новыми вызовами: снижением ключевой ставки, необходимостью адаптации инвестиционных стратегий и ростом конкуренции за клиентов программы долгосрочных сбережений.</w:t>
      </w:r>
    </w:p>
    <w:p w14:paraId="17AF4168" w14:textId="77777777" w:rsidR="00441350" w:rsidRPr="009F7EA0" w:rsidRDefault="00441350" w:rsidP="00441350">
      <w:r w:rsidRPr="009F7EA0">
        <w:t>Для граждан выбор надежного НПФ остается важным решением, влияющим на финансовое благополучие в старости. В условиях замороженной накопительной пенсии добровольные программы становятся единственным способом создать дополнительный источник дохода на пенсии, и роль пенсионных фондов в этом процессе будет только возрастать.</w:t>
      </w:r>
    </w:p>
    <w:p w14:paraId="396CF64B" w14:textId="77777777" w:rsidR="00441350" w:rsidRPr="009F7EA0" w:rsidRDefault="00441350" w:rsidP="00441350">
      <w:r w:rsidRPr="009F7EA0">
        <w:t>Материал подготовлен на основе данных Центрального Банка России, рейтинговых агентств и аналитических обзоров рынка негосударственных пенсионных фондов. Информация актуальна на март 2026 года.</w:t>
      </w:r>
    </w:p>
    <w:p w14:paraId="243167FA" w14:textId="77777777" w:rsidR="00441350" w:rsidRPr="009F7EA0" w:rsidRDefault="00441350" w:rsidP="00441350">
      <w:r w:rsidRPr="009F7EA0">
        <w:t>В чем главное отличие НПФ от Социального фонда России при управлении пенсионными накоплениями?</w:t>
      </w:r>
    </w:p>
    <w:p w14:paraId="166E954D" w14:textId="31B49F76" w:rsidR="00441350" w:rsidRPr="009F7EA0" w:rsidRDefault="00441350" w:rsidP="00441350">
      <w:r w:rsidRPr="009F7EA0">
        <w:t>Основное отличие в инвестиционных возможностях и доходности. Социальный фонд России инвестирует средства консервативно в основном в государственные ценные бумаги обеспечивая доходность на уровне инфляции. Негосударственные пенсионные фонды могут вкладывать в корпоративные облигации акции недвижимость что позволяет получать более высокую доходность. В среднем НПФ обеспечивают доходность на пять-десять процентных пунктов выше, чем СФР.</w:t>
      </w:r>
    </w:p>
    <w:p w14:paraId="2B625648" w14:textId="77777777" w:rsidR="00441350" w:rsidRPr="009F7EA0" w:rsidRDefault="00441350" w:rsidP="00441350">
      <w:r w:rsidRPr="009F7EA0">
        <w:t>Безопасно ли хранить пенсионные накопления в НПФ и что будет если фонд обанкротится?</w:t>
      </w:r>
    </w:p>
    <w:p w14:paraId="7694E18B" w14:textId="2FD5A200" w:rsidR="00441350" w:rsidRPr="009F7EA0" w:rsidRDefault="00441350" w:rsidP="00441350">
      <w:r w:rsidRPr="009F7EA0">
        <w:t>Все негосударственные пенсионные фонды, работающие с обязательными пенсионными накоплениями, входят в систему гарантирования прав застрахованных лиц аналогично системе страхования вкладов. Даже если НПФ обанкротится государство гарантирует возврат накоплений включая номинальную стоимость и инвестиционный доход. Центральный Банк жестко регулирует деятельность фондов и проводит регулярные проверки оставив на рынке только надежных игроков</w:t>
      </w:r>
    </w:p>
    <w:p w14:paraId="489D8616" w14:textId="77777777" w:rsidR="00441350" w:rsidRPr="009F7EA0" w:rsidRDefault="00441350" w:rsidP="00441350">
      <w:r w:rsidRPr="009F7EA0">
        <w:t>Как часто можно менять НПФ и не потеряю ли я доход при переводе средств?</w:t>
      </w:r>
    </w:p>
    <w:p w14:paraId="5E2DC5BE" w14:textId="69BCD516" w:rsidR="00441350" w:rsidRPr="009F7EA0" w:rsidRDefault="00441350" w:rsidP="00441350">
      <w:r w:rsidRPr="009F7EA0">
        <w:t xml:space="preserve">Технически вы можете менять негосударственный пенсионный фонд хоть каждый год, но это невыгодно. Законодательство предусматривает фиксацию инвестиционного дохода раз в пять лет. Если вы переводите накопления в другой фонд раньше, чем через пять лет с момента предыдущего перехода вы теряете весь незафиксированный </w:t>
      </w:r>
      <w:r w:rsidRPr="009F7EA0">
        <w:lastRenderedPageBreak/>
        <w:t>инвестиционный доход, накопленный с последней фиксации. Поэтому финансовые эксперты рекомендуют менять НПФ не чаще одного раза в пять лет и подходить к выбору фонда очень ответственно изучив его надежность историю доходности и рейтинги независимых агентств.</w:t>
      </w:r>
    </w:p>
    <w:p w14:paraId="1D07FC5E" w14:textId="77777777" w:rsidR="00441350" w:rsidRPr="009F7EA0" w:rsidRDefault="00441350" w:rsidP="00441350">
      <w:r w:rsidRPr="009F7EA0">
        <w:t>Что такое программа долгосрочных сбережений и чем она отличается от накопительной пенсии?</w:t>
      </w:r>
    </w:p>
    <w:p w14:paraId="56695CAB" w14:textId="6E23B47D" w:rsidR="00441350" w:rsidRPr="009F7EA0" w:rsidRDefault="00441350" w:rsidP="00441350">
      <w:r w:rsidRPr="009F7EA0">
        <w:t>Программа долгосрочных сбережений – это новый механизм добровольного пенсионного накопления, запущенный взамен замороженной накопительной пенсии. Главное отличие взносы в ПДС делает сам гражданин добровольно, а не работодатель. За это государство дает налоговый вычет до ста двадцати тысяч рублей в год и софинансирование. Средства в ПДС можно забрать досрочно при определенных обстоятельствах чего нельзя сделать с накопительной пенсией. Доходность по ПДС обычно выше.</w:t>
      </w:r>
    </w:p>
    <w:p w14:paraId="2314E0A4" w14:textId="77777777" w:rsidR="00441350" w:rsidRPr="009F7EA0" w:rsidRDefault="00441350" w:rsidP="00441350">
      <w:r w:rsidRPr="009F7EA0">
        <w:t>Влияет ли снижение ключевой ставки ЦБ на доходность моих пенсионных накоплений в НПФ?</w:t>
      </w:r>
    </w:p>
    <w:p w14:paraId="72FAC938" w14:textId="4A573E71" w:rsidR="00441350" w:rsidRPr="009F7EA0" w:rsidRDefault="00441350" w:rsidP="00441350">
      <w:r w:rsidRPr="009F7EA0">
        <w:t>Да влияет очень существенно. Ключевая ставка Центрального Банка напрямую определяет доходность облигаций, которые составляют основу портфелей НПФ обычно шестьдесят-восемьдесят процентов активов. Когда ставка высокая фонды получают высокую доходность что обеспечивает двадцать-тридцать процентов годовых. При снижении ставки доходность новых облигаций будет ниже соответственно общая доходность фонда снизится. Однако НПФ продолжат обеспечивать доходность выше инфляции.</w:t>
      </w:r>
    </w:p>
    <w:p w14:paraId="5413C260" w14:textId="38F1AD46" w:rsidR="00DF69B2" w:rsidRPr="009F7EA0" w:rsidRDefault="008A52CE" w:rsidP="00441350">
      <w:hyperlink r:id="rId8" w:history="1">
        <w:r w:rsidR="00441350" w:rsidRPr="009F7EA0">
          <w:rPr>
            <w:rStyle w:val="a3"/>
          </w:rPr>
          <w:t>https://bankstoday.net/last-articles/pensii-i-vyplaty/nezamenimaya-opora-ili-opasnaya-illyuziya-kak-pensionnye-fondy-vliyayut-na-finansovuyu-stabilnost-rossii</w:t>
        </w:r>
      </w:hyperlink>
      <w:r w:rsidR="00441350" w:rsidRPr="009F7EA0">
        <w:t xml:space="preserve"> </w:t>
      </w:r>
    </w:p>
    <w:p w14:paraId="48D7B5AD" w14:textId="4C89736D" w:rsidR="00441350" w:rsidRPr="009F7EA0" w:rsidRDefault="00441350" w:rsidP="00441350">
      <w:pPr>
        <w:pStyle w:val="2"/>
      </w:pPr>
      <w:bookmarkStart w:id="32" w:name="ф2"/>
      <w:bookmarkStart w:id="33" w:name="_Toc223503203"/>
      <w:bookmarkEnd w:id="29"/>
      <w:bookmarkEnd w:id="32"/>
      <w:r w:rsidRPr="009F7EA0">
        <w:t xml:space="preserve">Ваш Пенсионный Брокер, 03.03.2026, </w:t>
      </w:r>
      <w:r w:rsidR="009F7EA0">
        <w:t>«</w:t>
      </w:r>
      <w:r w:rsidRPr="009F7EA0">
        <w:t>Эксперт РА</w:t>
      </w:r>
      <w:r w:rsidR="009F7EA0">
        <w:t>»</w:t>
      </w:r>
      <w:r w:rsidRPr="009F7EA0">
        <w:t xml:space="preserve"> подтвердило максимальный уровень надежности НПФ ВТБ – ruAAA</w:t>
      </w:r>
      <w:bookmarkEnd w:id="33"/>
    </w:p>
    <w:p w14:paraId="16617A0D" w14:textId="5699F6B3" w:rsidR="00441350" w:rsidRPr="009F7EA0" w:rsidRDefault="00441350" w:rsidP="00E02E09">
      <w:pPr>
        <w:pStyle w:val="3"/>
      </w:pPr>
      <w:bookmarkStart w:id="34" w:name="_Toc223503204"/>
      <w:r w:rsidRPr="009F7EA0">
        <w:t xml:space="preserve">Рейтинговое агентство </w:t>
      </w:r>
      <w:r w:rsidR="009F7EA0">
        <w:t>«</w:t>
      </w:r>
      <w:r w:rsidRPr="009F7EA0">
        <w:t>Эксперт РА</w:t>
      </w:r>
      <w:r w:rsidR="009F7EA0">
        <w:t>»</w:t>
      </w:r>
      <w:r w:rsidRPr="009F7EA0">
        <w:t xml:space="preserve"> подтвердило рейтинг финансовой надежности ВТБ Пенсионный фонд на уровне ruAАA, прогноз по рейтингу - стабильный. Это максимальный уровень финансовой надежности и устойчивости по национальной шкале для России.</w:t>
      </w:r>
      <w:bookmarkEnd w:id="34"/>
    </w:p>
    <w:p w14:paraId="1514BE23" w14:textId="77777777" w:rsidR="00DF69B2" w:rsidRPr="009F7EA0" w:rsidRDefault="00DF69B2" w:rsidP="00DF69B2">
      <w:r w:rsidRPr="009F7EA0">
        <w:t>Рейтинг финансовой надежности НПФ ВТБ обусловлен его высокими размерными характеристиками и положением на рынке, оценкой бизнеса, качеством пенсионных активов, сильной позицией по капиталу в сочетании с высоким качеством активов собственных средств, а также качеством управления и организации бизнес-процессов.</w:t>
      </w:r>
    </w:p>
    <w:p w14:paraId="57CEEF59" w14:textId="77777777" w:rsidR="00DF69B2" w:rsidRPr="009F7EA0" w:rsidRDefault="00DF69B2" w:rsidP="00DF69B2">
      <w:r w:rsidRPr="009F7EA0">
        <w:t>В качестве факторов поддержки агентство выделяет исключительную социально-экономическую значимость фонда, а также высокий финансовый потенциал собственника.</w:t>
      </w:r>
    </w:p>
    <w:p w14:paraId="38C110BC" w14:textId="55197455" w:rsidR="00DF69B2" w:rsidRPr="009F7EA0" w:rsidRDefault="00DF69B2" w:rsidP="00DF69B2">
      <w:r w:rsidRPr="009F7EA0">
        <w:t xml:space="preserve">Как отмечает </w:t>
      </w:r>
      <w:r w:rsidR="009F7EA0">
        <w:t>«</w:t>
      </w:r>
      <w:r w:rsidRPr="009F7EA0">
        <w:t>Эксперт РА</w:t>
      </w:r>
      <w:r w:rsidR="009F7EA0">
        <w:t>»</w:t>
      </w:r>
      <w:r w:rsidRPr="009F7EA0">
        <w:t xml:space="preserve">, по данным Банка России на 30 сентября 2025 года фонд занимал 1-е место по объему активов и по объему обязательств по договорам об обязательном пенсионном страховании, а также 5-е место по объему обязательств по </w:t>
      </w:r>
      <w:r w:rsidRPr="009F7EA0">
        <w:lastRenderedPageBreak/>
        <w:t>договорам негосударственного пенсионного обеспечения и договорам долгосрочных сбережений.</w:t>
      </w:r>
    </w:p>
    <w:p w14:paraId="161503B4" w14:textId="1362BF74" w:rsidR="00111D7C" w:rsidRPr="009F7EA0" w:rsidRDefault="008A52CE" w:rsidP="00DF69B2">
      <w:hyperlink r:id="rId9" w:history="1">
        <w:r w:rsidR="00DF69B2" w:rsidRPr="009F7EA0">
          <w:rPr>
            <w:rStyle w:val="a3"/>
          </w:rPr>
          <w:t>http://pbroker.ru/?p=81718</w:t>
        </w:r>
      </w:hyperlink>
      <w:r w:rsidR="00DF69B2" w:rsidRPr="009F7EA0">
        <w:t xml:space="preserve"> </w:t>
      </w:r>
      <w:bookmarkStart w:id="35" w:name="ф3"/>
      <w:bookmarkEnd w:id="35"/>
    </w:p>
    <w:p w14:paraId="5323A049" w14:textId="644D7516" w:rsidR="00BD20F6" w:rsidRPr="00BD20F6" w:rsidRDefault="00BD20F6" w:rsidP="00BD20F6">
      <w:pPr>
        <w:pStyle w:val="2"/>
      </w:pPr>
      <w:bookmarkStart w:id="36" w:name="_Toc223503205"/>
      <w:r w:rsidRPr="00BD20F6">
        <w:rPr>
          <w:lang w:val="en-US"/>
        </w:rPr>
        <w:t>IT</w:t>
      </w:r>
      <w:r w:rsidRPr="00BD20F6">
        <w:t xml:space="preserve"> </w:t>
      </w:r>
      <w:r w:rsidRPr="00BD20F6">
        <w:rPr>
          <w:lang w:val="en-US"/>
        </w:rPr>
        <w:t>Channel</w:t>
      </w:r>
      <w:r w:rsidRPr="00BD20F6">
        <w:t xml:space="preserve"> </w:t>
      </w:r>
      <w:r w:rsidRPr="00BD20F6">
        <w:rPr>
          <w:lang w:val="en-US"/>
        </w:rPr>
        <w:t>News</w:t>
      </w:r>
      <w:r w:rsidRPr="00BD20F6">
        <w:t xml:space="preserve">, 03.03.2026, </w:t>
      </w:r>
      <w:r>
        <w:t>НПФ Профессиональный внедрил ИИ-платформу GPTzator в изолированном контуре</w:t>
      </w:r>
      <w:bookmarkEnd w:id="36"/>
    </w:p>
    <w:p w14:paraId="18C8FC1F" w14:textId="77777777" w:rsidR="00BD20F6" w:rsidRDefault="00BD20F6" w:rsidP="00BD20F6">
      <w:pPr>
        <w:pStyle w:val="3"/>
      </w:pPr>
      <w:bookmarkStart w:id="37" w:name="_Toc223503206"/>
      <w:r>
        <w:t>Внедрение ИИ-платформы GPTZATOR в НПФ «Профессиональный» стало ответом на острые вызовы, с которыми сталкиваются многие компании при работе с документами. Заявки в НПФ поступают не только в печатном, но также и в рукописном виде. Ранее, до старта проекта, операторы вручную просматривали сканы и переносили данные в 1С:Бухгалтерия. Автоматизация обработки заявок позволила ускорить обслуживание клиентов и снизить риски неточностей в учете. Внедрением занималась группа ИT-компаний Lad.</w:t>
      </w:r>
      <w:bookmarkEnd w:id="37"/>
    </w:p>
    <w:p w14:paraId="717CDE71" w14:textId="77777777" w:rsidR="00BD20F6" w:rsidRDefault="00BD20F6" w:rsidP="00BD20F6">
      <w:r>
        <w:t>«Внедрить ИИ-интеграцию и разгрузить сотрудников от рутины, освобождая время для действительно важных задач по взаимодействию с клиентами фонда - это своего рода инвестиция. Рынок растет, важно верно и своевременно использовать доступные инструменты. Наш выбор пал на GPTZATOR: получили адекватное предложение, и команда продукта понимала, что мы хотим», - отметил Алексей Волжин, руководитель проекта НПФ «Профессиональный».</w:t>
      </w:r>
    </w:p>
    <w:p w14:paraId="28078FBB" w14:textId="0661AF33" w:rsidR="00DF69B2" w:rsidRPr="00AA7C21" w:rsidRDefault="008A52CE" w:rsidP="00BD20F6">
      <w:hyperlink r:id="rId10" w:history="1">
        <w:r w:rsidR="00BD20F6" w:rsidRPr="002738D3">
          <w:rPr>
            <w:rStyle w:val="a3"/>
          </w:rPr>
          <w:t>https://www.novostiitkanala.ru/news/detail.php?ID=194272</w:t>
        </w:r>
      </w:hyperlink>
      <w:r w:rsidR="00BD20F6" w:rsidRPr="00BD20F6">
        <w:t xml:space="preserve"> </w:t>
      </w:r>
    </w:p>
    <w:p w14:paraId="0E745447" w14:textId="49DCCA6C" w:rsidR="0088349E" w:rsidRPr="0088349E" w:rsidRDefault="0088349E" w:rsidP="0088349E">
      <w:pPr>
        <w:pStyle w:val="2"/>
      </w:pPr>
      <w:bookmarkStart w:id="38" w:name="_Toc223503207"/>
      <w:r w:rsidRPr="0088349E">
        <w:rPr>
          <w:lang w:val="en-US"/>
        </w:rPr>
        <w:t>Market</w:t>
      </w:r>
      <w:r w:rsidRPr="0088349E">
        <w:t xml:space="preserve"> </w:t>
      </w:r>
      <w:r w:rsidRPr="0088349E">
        <w:rPr>
          <w:lang w:val="en-US"/>
        </w:rPr>
        <w:t>Power</w:t>
      </w:r>
      <w:r w:rsidRPr="0088349E">
        <w:t>, 04.03.2026</w:t>
      </w:r>
      <w:r w:rsidRPr="00DA1822">
        <w:t xml:space="preserve">, </w:t>
      </w:r>
      <w:r w:rsidRPr="0088349E">
        <w:t>Эксперт РА соберет лидеров рынка управления активами</w:t>
      </w:r>
      <w:bookmarkEnd w:id="38"/>
    </w:p>
    <w:p w14:paraId="1FD1DD25" w14:textId="77777777" w:rsidR="0088349E" w:rsidRPr="0088349E" w:rsidRDefault="0088349E" w:rsidP="0088349E">
      <w:pPr>
        <w:pStyle w:val="3"/>
      </w:pPr>
      <w:bookmarkStart w:id="39" w:name="_Toc223503208"/>
      <w:r w:rsidRPr="0088349E">
        <w:t xml:space="preserve">4 марта 2026 года в Москве состоится </w:t>
      </w:r>
      <w:r w:rsidRPr="0088349E">
        <w:rPr>
          <w:lang w:val="en-US"/>
        </w:rPr>
        <w:t>II</w:t>
      </w:r>
      <w:r w:rsidRPr="0088349E">
        <w:t xml:space="preserve"> Форум лидеров рынка управления активами, организованный рейтинговым агентством «Эксперт РА» и компанией «Эксперт Бизнес-Решения».</w:t>
      </w:r>
      <w:bookmarkEnd w:id="39"/>
    </w:p>
    <w:p w14:paraId="511D9481" w14:textId="77777777" w:rsidR="0088349E" w:rsidRPr="0088349E" w:rsidRDefault="0088349E" w:rsidP="0088349E">
      <w:r w:rsidRPr="0088349E">
        <w:t xml:space="preserve">Мероприятие станет площадкой для открытого диалога между регуляторами, топ-менеджментом управляющих компаний и </w:t>
      </w:r>
      <w:r w:rsidRPr="00DA1822">
        <w:rPr>
          <w:b/>
          <w:bCs/>
        </w:rPr>
        <w:t>негосударственных пенсионных фондов</w:t>
      </w:r>
      <w:r w:rsidRPr="0088349E">
        <w:t xml:space="preserve"> и экспертами для определения векторов развития и обсуждения стратегических вызовов в сфере коллективных инвестиций.</w:t>
      </w:r>
    </w:p>
    <w:p w14:paraId="76D6FE50" w14:textId="77777777" w:rsidR="0088349E" w:rsidRPr="0088349E" w:rsidRDefault="0088349E" w:rsidP="0088349E">
      <w:r w:rsidRPr="0088349E">
        <w:t xml:space="preserve">В мероприятии примут участие более 350 человек: топ-менеджеры и ключевые специалисты управляющих компаний, </w:t>
      </w:r>
      <w:r w:rsidRPr="00DA1822">
        <w:rPr>
          <w:b/>
          <w:bCs/>
        </w:rPr>
        <w:t>негосударственных пенсионных фондов</w:t>
      </w:r>
      <w:r w:rsidRPr="0088349E">
        <w:t>, институциональных инвесторов, банков, эмитентов, а также представители инфраструктуры рынка.</w:t>
      </w:r>
    </w:p>
    <w:p w14:paraId="30E74105" w14:textId="77777777" w:rsidR="0088349E" w:rsidRPr="0088349E" w:rsidRDefault="0088349E" w:rsidP="0088349E">
      <w:r w:rsidRPr="0088349E">
        <w:t>На форуме будут представлены рэнкинги управляющих компаний и НПФ по итогам 2025 года, подготовленные агентством «Эксперт РА». На их основе состоится торжественная церемония награждения лидеров рынка. Также будут обнародованы результаты опроса участников отрасли о ключевых проблемах, перспективах и ожиданиях относительно развития рынка коллективных инвестиций.</w:t>
      </w:r>
    </w:p>
    <w:p w14:paraId="32B61D55" w14:textId="77777777" w:rsidR="0088349E" w:rsidRPr="0088349E" w:rsidRDefault="0088349E" w:rsidP="0088349E">
      <w:r w:rsidRPr="0088349E">
        <w:t>В программе мероприятия:</w:t>
      </w:r>
    </w:p>
    <w:p w14:paraId="0F90086B" w14:textId="77777777" w:rsidR="0088349E" w:rsidRPr="0088349E" w:rsidRDefault="0088349E" w:rsidP="0088349E">
      <w:r w:rsidRPr="0088349E">
        <w:t>- Сессия ключевых докладов: взгляд регуляторов</w:t>
      </w:r>
    </w:p>
    <w:p w14:paraId="239FAFBD" w14:textId="77777777" w:rsidR="0088349E" w:rsidRPr="0088349E" w:rsidRDefault="0088349E" w:rsidP="0088349E">
      <w:r w:rsidRPr="0088349E">
        <w:lastRenderedPageBreak/>
        <w:t>- Панельная сессия «Будущее рынка управления активами».</w:t>
      </w:r>
    </w:p>
    <w:p w14:paraId="4025A859" w14:textId="77777777" w:rsidR="0088349E" w:rsidRPr="00DA1822" w:rsidRDefault="0088349E" w:rsidP="0088349E">
      <w:pPr>
        <w:rPr>
          <w:b/>
          <w:bCs/>
        </w:rPr>
      </w:pPr>
      <w:r w:rsidRPr="00DA1822">
        <w:rPr>
          <w:b/>
          <w:bCs/>
        </w:rPr>
        <w:t>- Панельная сессия «Будущее рынка НПФ».</w:t>
      </w:r>
    </w:p>
    <w:p w14:paraId="7FB82B21" w14:textId="77777777" w:rsidR="0088349E" w:rsidRPr="0088349E" w:rsidRDefault="0088349E" w:rsidP="0088349E">
      <w:r w:rsidRPr="0088349E">
        <w:t>- Секция «Классика в современной обработке».</w:t>
      </w:r>
    </w:p>
    <w:p w14:paraId="575B9828" w14:textId="77777777" w:rsidR="0088349E" w:rsidRPr="00DA1822" w:rsidRDefault="0088349E" w:rsidP="0088349E">
      <w:r w:rsidRPr="00DA1822">
        <w:t>- Секция «Новые продукты и технологии будущего».</w:t>
      </w:r>
    </w:p>
    <w:p w14:paraId="6FE92A71" w14:textId="77777777" w:rsidR="0088349E" w:rsidRPr="00DA1822" w:rsidRDefault="0088349E" w:rsidP="0088349E">
      <w:r w:rsidRPr="00DA1822">
        <w:t>Темы для обсуждения на панельной сессии «Будущее рынка управления активами» :</w:t>
      </w:r>
    </w:p>
    <w:p w14:paraId="5F0E312D" w14:textId="77777777" w:rsidR="0088349E" w:rsidRPr="00DA1822" w:rsidRDefault="0088349E" w:rsidP="0088349E">
      <w:r w:rsidRPr="00DA1822">
        <w:t>- Ключевые тренды и стратегии лидеров,</w:t>
      </w:r>
    </w:p>
    <w:p w14:paraId="3E817C6A" w14:textId="77777777" w:rsidR="0088349E" w:rsidRPr="00DA1822" w:rsidRDefault="0088349E" w:rsidP="0088349E">
      <w:r w:rsidRPr="00DA1822">
        <w:t>- Итоги рекордного года,</w:t>
      </w:r>
    </w:p>
    <w:p w14:paraId="088ECC06" w14:textId="77777777" w:rsidR="0088349E" w:rsidRPr="00DA1822" w:rsidRDefault="0088349E" w:rsidP="0088349E">
      <w:r w:rsidRPr="00DA1822">
        <w:t>- Как удержать и нарастить темпы роста бизнеса и прибыли,</w:t>
      </w:r>
    </w:p>
    <w:p w14:paraId="6935A9AA" w14:textId="77777777" w:rsidR="0088349E" w:rsidRPr="00DA1822" w:rsidRDefault="0088349E" w:rsidP="0088349E">
      <w:r w:rsidRPr="00DA1822">
        <w:t>- Снижение ключевой ставки: адаптация рынка,</w:t>
      </w:r>
    </w:p>
    <w:p w14:paraId="4ABAD465" w14:textId="77777777" w:rsidR="0088349E" w:rsidRPr="00DA1822" w:rsidRDefault="0088349E" w:rsidP="0088349E">
      <w:r w:rsidRPr="00DA1822">
        <w:t xml:space="preserve">- План по </w:t>
      </w:r>
      <w:r w:rsidRPr="0088349E">
        <w:rPr>
          <w:lang w:val="en-US"/>
        </w:rPr>
        <w:t>IPO</w:t>
      </w:r>
      <w:r w:rsidRPr="00DA1822">
        <w:t>: роль рынка управления активами,</w:t>
      </w:r>
    </w:p>
    <w:p w14:paraId="7C730745" w14:textId="77777777" w:rsidR="0088349E" w:rsidRPr="00DA1822" w:rsidRDefault="0088349E" w:rsidP="0088349E">
      <w:r w:rsidRPr="00DA1822">
        <w:t>- Рынок коллективных инвестиций как драйвер роста капитализации фондового рынка.</w:t>
      </w:r>
    </w:p>
    <w:p w14:paraId="63EAE770" w14:textId="77777777" w:rsidR="0088349E" w:rsidRPr="00DA1822" w:rsidRDefault="0088349E" w:rsidP="0088349E">
      <w:pPr>
        <w:rPr>
          <w:b/>
          <w:bCs/>
        </w:rPr>
      </w:pPr>
      <w:r w:rsidRPr="00DA1822">
        <w:rPr>
          <w:b/>
          <w:bCs/>
        </w:rPr>
        <w:t>На панельной сессии «Будущее рынка НПФ» будут рассмотрены вопросы:</w:t>
      </w:r>
    </w:p>
    <w:p w14:paraId="45BD99D1" w14:textId="77777777" w:rsidR="0088349E" w:rsidRPr="00DA1822" w:rsidRDefault="0088349E" w:rsidP="0088349E">
      <w:pPr>
        <w:rPr>
          <w:b/>
          <w:bCs/>
        </w:rPr>
      </w:pPr>
      <w:r w:rsidRPr="00DA1822">
        <w:rPr>
          <w:b/>
          <w:bCs/>
        </w:rPr>
        <w:t>- Ключевые драйверы роста рынка,</w:t>
      </w:r>
    </w:p>
    <w:p w14:paraId="15C2B082" w14:textId="77777777" w:rsidR="0088349E" w:rsidRPr="00DA1822" w:rsidRDefault="0088349E" w:rsidP="0088349E">
      <w:pPr>
        <w:rPr>
          <w:b/>
          <w:bCs/>
        </w:rPr>
      </w:pPr>
      <w:r w:rsidRPr="00DA1822">
        <w:rPr>
          <w:b/>
          <w:bCs/>
        </w:rPr>
        <w:t>- ПДС - успехи и ограничения,</w:t>
      </w:r>
    </w:p>
    <w:p w14:paraId="68FA2CF0" w14:textId="77777777" w:rsidR="0088349E" w:rsidRPr="00DA1822" w:rsidRDefault="0088349E" w:rsidP="0088349E">
      <w:pPr>
        <w:rPr>
          <w:b/>
          <w:bCs/>
        </w:rPr>
      </w:pPr>
      <w:r w:rsidRPr="00DA1822">
        <w:rPr>
          <w:b/>
          <w:bCs/>
        </w:rPr>
        <w:t xml:space="preserve">- Роль НПФ в новом сезоне </w:t>
      </w:r>
      <w:r w:rsidRPr="00DA1822">
        <w:rPr>
          <w:b/>
          <w:bCs/>
          <w:lang w:val="en-US"/>
        </w:rPr>
        <w:t>IPO</w:t>
      </w:r>
    </w:p>
    <w:p w14:paraId="609AD87D" w14:textId="77777777" w:rsidR="0088349E" w:rsidRPr="00DA1822" w:rsidRDefault="0088349E" w:rsidP="0088349E">
      <w:pPr>
        <w:rPr>
          <w:b/>
          <w:bCs/>
        </w:rPr>
      </w:pPr>
      <w:r w:rsidRPr="00DA1822">
        <w:rPr>
          <w:b/>
          <w:bCs/>
        </w:rPr>
        <w:t>- Как сделать корпоративные пенсионные программы новым драйвером рынка,</w:t>
      </w:r>
    </w:p>
    <w:p w14:paraId="2F70236E" w14:textId="77777777" w:rsidR="0088349E" w:rsidRPr="00DA1822" w:rsidRDefault="0088349E" w:rsidP="0088349E">
      <w:pPr>
        <w:rPr>
          <w:b/>
          <w:bCs/>
        </w:rPr>
      </w:pPr>
      <w:r w:rsidRPr="00DA1822">
        <w:rPr>
          <w:b/>
          <w:bCs/>
        </w:rPr>
        <w:t>- Расширение инвестиционных возможностей НПФов,</w:t>
      </w:r>
    </w:p>
    <w:p w14:paraId="7C0BFBA3" w14:textId="77777777" w:rsidR="0088349E" w:rsidRPr="00DA1822" w:rsidRDefault="0088349E" w:rsidP="0088349E">
      <w:pPr>
        <w:rPr>
          <w:b/>
          <w:bCs/>
        </w:rPr>
      </w:pPr>
      <w:r w:rsidRPr="00DA1822">
        <w:rPr>
          <w:b/>
          <w:bCs/>
        </w:rPr>
        <w:t>- Новые НПФ на рынке - результаты и перспективы.</w:t>
      </w:r>
    </w:p>
    <w:p w14:paraId="72C1A3C2" w14:textId="77777777" w:rsidR="0088349E" w:rsidRPr="00DA1822" w:rsidRDefault="0088349E" w:rsidP="0088349E">
      <w:r w:rsidRPr="00DA1822">
        <w:t>В рамках форума будут затронуты и другие актуальные темы: будущее традиционных продуктов доверительного управления; розничные инвесторы: новые способы коммуникации; УК, страховщики и НПФ: вместе к прибыльному росту; структурные продукты: бум «умных конструкторов»; управление активами и искусственный интеллект.</w:t>
      </w:r>
    </w:p>
    <w:p w14:paraId="09B439F3" w14:textId="77777777" w:rsidR="0088349E" w:rsidRPr="00DA1822" w:rsidRDefault="0088349E" w:rsidP="0088349E">
      <w:r w:rsidRPr="00DA1822">
        <w:t>К выступлению на мероприятии приглашены ключевые персоны отрасли: регуляторы, топ-менеджеры крупнейших управляющих компаний и НПФ, институциональные инвесторы и представители инфраструктуры рынка.</w:t>
      </w:r>
    </w:p>
    <w:p w14:paraId="621FC51D" w14:textId="77777777" w:rsidR="0088349E" w:rsidRPr="00DA1822" w:rsidRDefault="0088349E" w:rsidP="0088349E">
      <w:r w:rsidRPr="00DA1822">
        <w:t>Участников форума ждет максимум актуальной и практической информации, интерактивное общение аудитории и спикеров, а также активный нетворкинг для укрепления связей и новых знакомств.</w:t>
      </w:r>
    </w:p>
    <w:p w14:paraId="77D9DF52" w14:textId="77777777" w:rsidR="0088349E" w:rsidRPr="00DA1822" w:rsidRDefault="0088349E" w:rsidP="0088349E">
      <w:r w:rsidRPr="00DA1822">
        <w:t>Программа и регистрация</w:t>
      </w:r>
    </w:p>
    <w:p w14:paraId="7C593B4E" w14:textId="77777777" w:rsidR="0088349E" w:rsidRPr="00DA1822" w:rsidRDefault="0088349E" w:rsidP="0088349E">
      <w:r w:rsidRPr="00DA1822">
        <w:t xml:space="preserve">Для наших подписчиков действует скидка 15% по промокоду </w:t>
      </w:r>
      <w:r w:rsidRPr="0088349E">
        <w:rPr>
          <w:lang w:val="en-US"/>
        </w:rPr>
        <w:t>MarketPower</w:t>
      </w:r>
      <w:r w:rsidRPr="00DA1822">
        <w:t>15.</w:t>
      </w:r>
    </w:p>
    <w:p w14:paraId="06451C8C" w14:textId="77777777" w:rsidR="0088349E" w:rsidRPr="00DA1822" w:rsidRDefault="0088349E" w:rsidP="0088349E">
      <w:r w:rsidRPr="00DA1822">
        <w:t>Дата и место проведения: 4 марта 2026 года, Москва, отель Континенталь (Тверская ул., 22)</w:t>
      </w:r>
    </w:p>
    <w:p w14:paraId="3885E415" w14:textId="013AF960" w:rsidR="0088349E" w:rsidRPr="00DA1822" w:rsidRDefault="008A52CE" w:rsidP="0088349E">
      <w:hyperlink r:id="rId11" w:history="1">
        <w:r w:rsidR="0088349E" w:rsidRPr="00A761E6">
          <w:rPr>
            <w:rStyle w:val="a3"/>
            <w:lang w:val="en-US"/>
          </w:rPr>
          <w:t>https</w:t>
        </w:r>
        <w:r w:rsidR="0088349E" w:rsidRPr="00DA1822">
          <w:rPr>
            <w:rStyle w:val="a3"/>
          </w:rPr>
          <w:t>://</w:t>
        </w:r>
        <w:r w:rsidR="0088349E" w:rsidRPr="00A761E6">
          <w:rPr>
            <w:rStyle w:val="a3"/>
            <w:lang w:val="en-US"/>
          </w:rPr>
          <w:t>marketpower</w:t>
        </w:r>
        <w:r w:rsidR="0088349E" w:rsidRPr="00DA1822">
          <w:rPr>
            <w:rStyle w:val="a3"/>
          </w:rPr>
          <w:t>.</w:t>
        </w:r>
        <w:r w:rsidR="0088349E" w:rsidRPr="00A761E6">
          <w:rPr>
            <w:rStyle w:val="a3"/>
            <w:lang w:val="en-US"/>
          </w:rPr>
          <w:t>pro</w:t>
        </w:r>
        <w:r w:rsidR="0088349E" w:rsidRPr="00DA1822">
          <w:rPr>
            <w:rStyle w:val="a3"/>
          </w:rPr>
          <w:t>/</w:t>
        </w:r>
        <w:r w:rsidR="0088349E" w:rsidRPr="00A761E6">
          <w:rPr>
            <w:rStyle w:val="a3"/>
            <w:lang w:val="en-US"/>
          </w:rPr>
          <w:t>publications</w:t>
        </w:r>
        <w:r w:rsidR="0088349E" w:rsidRPr="00DA1822">
          <w:rPr>
            <w:rStyle w:val="a3"/>
          </w:rPr>
          <w:t>/</w:t>
        </w:r>
        <w:r w:rsidR="0088349E" w:rsidRPr="00A761E6">
          <w:rPr>
            <w:rStyle w:val="a3"/>
            <w:lang w:val="en-US"/>
          </w:rPr>
          <w:t>ekspert</w:t>
        </w:r>
        <w:r w:rsidR="0088349E" w:rsidRPr="00DA1822">
          <w:rPr>
            <w:rStyle w:val="a3"/>
          </w:rPr>
          <w:t>-</w:t>
        </w:r>
        <w:r w:rsidR="0088349E" w:rsidRPr="00A761E6">
          <w:rPr>
            <w:rStyle w:val="a3"/>
            <w:lang w:val="en-US"/>
          </w:rPr>
          <w:t>ra</w:t>
        </w:r>
        <w:r w:rsidR="0088349E" w:rsidRPr="00DA1822">
          <w:rPr>
            <w:rStyle w:val="a3"/>
          </w:rPr>
          <w:t>-</w:t>
        </w:r>
        <w:r w:rsidR="0088349E" w:rsidRPr="00A761E6">
          <w:rPr>
            <w:rStyle w:val="a3"/>
            <w:lang w:val="en-US"/>
          </w:rPr>
          <w:t>soberet</w:t>
        </w:r>
        <w:r w:rsidR="0088349E" w:rsidRPr="00DA1822">
          <w:rPr>
            <w:rStyle w:val="a3"/>
          </w:rPr>
          <w:t>-</w:t>
        </w:r>
        <w:r w:rsidR="0088349E" w:rsidRPr="00A761E6">
          <w:rPr>
            <w:rStyle w:val="a3"/>
            <w:lang w:val="en-US"/>
          </w:rPr>
          <w:t>liderov</w:t>
        </w:r>
        <w:r w:rsidR="0088349E" w:rsidRPr="00DA1822">
          <w:rPr>
            <w:rStyle w:val="a3"/>
          </w:rPr>
          <w:t>-</w:t>
        </w:r>
        <w:r w:rsidR="0088349E" w:rsidRPr="00A761E6">
          <w:rPr>
            <w:rStyle w:val="a3"/>
            <w:lang w:val="en-US"/>
          </w:rPr>
          <w:t>rynka</w:t>
        </w:r>
        <w:r w:rsidR="0088349E" w:rsidRPr="00DA1822">
          <w:rPr>
            <w:rStyle w:val="a3"/>
          </w:rPr>
          <w:t>-</w:t>
        </w:r>
        <w:r w:rsidR="0088349E" w:rsidRPr="00A761E6">
          <w:rPr>
            <w:rStyle w:val="a3"/>
            <w:lang w:val="en-US"/>
          </w:rPr>
          <w:t>upravleniia</w:t>
        </w:r>
        <w:r w:rsidR="0088349E" w:rsidRPr="00DA1822">
          <w:rPr>
            <w:rStyle w:val="a3"/>
          </w:rPr>
          <w:t>-</w:t>
        </w:r>
        <w:r w:rsidR="0088349E" w:rsidRPr="00A761E6">
          <w:rPr>
            <w:rStyle w:val="a3"/>
            <w:lang w:val="en-US"/>
          </w:rPr>
          <w:t>aktivami</w:t>
        </w:r>
        <w:r w:rsidR="0088349E" w:rsidRPr="00DA1822">
          <w:rPr>
            <w:rStyle w:val="a3"/>
          </w:rPr>
          <w:t>-</w:t>
        </w:r>
        <w:r w:rsidR="0088349E" w:rsidRPr="00A761E6">
          <w:rPr>
            <w:rStyle w:val="a3"/>
            <w:lang w:val="en-US"/>
          </w:rPr>
          <w:t>na</w:t>
        </w:r>
        <w:r w:rsidR="0088349E" w:rsidRPr="00DA1822">
          <w:rPr>
            <w:rStyle w:val="a3"/>
          </w:rPr>
          <w:t>-</w:t>
        </w:r>
        <w:r w:rsidR="0088349E" w:rsidRPr="00A761E6">
          <w:rPr>
            <w:rStyle w:val="a3"/>
            <w:lang w:val="en-US"/>
          </w:rPr>
          <w:t>forume</w:t>
        </w:r>
        <w:r w:rsidR="0088349E" w:rsidRPr="00DA1822">
          <w:rPr>
            <w:rStyle w:val="a3"/>
          </w:rPr>
          <w:t>-4-</w:t>
        </w:r>
        <w:r w:rsidR="0088349E" w:rsidRPr="00A761E6">
          <w:rPr>
            <w:rStyle w:val="a3"/>
            <w:lang w:val="en-US"/>
          </w:rPr>
          <w:t>marta</w:t>
        </w:r>
      </w:hyperlink>
      <w:r w:rsidR="0088349E" w:rsidRPr="00DA1822">
        <w:t xml:space="preserve"> </w:t>
      </w:r>
    </w:p>
    <w:p w14:paraId="6CAD0269" w14:textId="614CB2A7" w:rsidR="00A25DDD" w:rsidRPr="00A25DDD" w:rsidRDefault="00A25DDD" w:rsidP="00A25DDD">
      <w:pPr>
        <w:pStyle w:val="2"/>
        <w:rPr>
          <w:lang w:val="en-US"/>
        </w:rPr>
      </w:pPr>
      <w:bookmarkStart w:id="40" w:name="_Toc223503209"/>
      <w:r>
        <w:lastRenderedPageBreak/>
        <w:t>Выберу</w:t>
      </w:r>
      <w:r w:rsidRPr="00A25DDD">
        <w:rPr>
          <w:lang w:val="en-US"/>
        </w:rPr>
        <w:t>.</w:t>
      </w:r>
      <w:r>
        <w:t>ру</w:t>
      </w:r>
      <w:r w:rsidRPr="00A25DDD">
        <w:rPr>
          <w:lang w:val="en-US"/>
        </w:rPr>
        <w:t>, 03.03.2026</w:t>
      </w:r>
      <w:r>
        <w:rPr>
          <w:lang w:val="en-US"/>
        </w:rPr>
        <w:t xml:space="preserve">, </w:t>
      </w:r>
      <w:r>
        <w:t>Событие</w:t>
      </w:r>
      <w:r w:rsidRPr="00A25DDD">
        <w:rPr>
          <w:lang w:val="en-US"/>
        </w:rPr>
        <w:t>. Finforce Awards 2026</w:t>
      </w:r>
      <w:bookmarkEnd w:id="40"/>
    </w:p>
    <w:p w14:paraId="444257C7" w14:textId="77777777" w:rsidR="00A25DDD" w:rsidRDefault="00A25DDD" w:rsidP="00A25DDD">
      <w:pPr>
        <w:pStyle w:val="3"/>
      </w:pPr>
      <w:bookmarkStart w:id="41" w:name="_Toc223503210"/>
      <w:r>
        <w:t>Дебютная отраслевая премия FinForce Awards состоится 12 марта в рамках XI Всероссийского банковского форума «Некредитные доходы банка». Церемония награждения пройдет в отеле «Москва Красносельская», где соберутся представители банковского сектора, финтех-компаний, управляющих и страховых организаций, а также эксперты финансового рынка. Оргкомитет продолжает прием заявок на участие в премии.</w:t>
      </w:r>
      <w:bookmarkEnd w:id="41"/>
    </w:p>
    <w:p w14:paraId="402E3AD8" w14:textId="77777777" w:rsidR="00A25DDD" w:rsidRDefault="00A25DDD" w:rsidP="00A25DDD">
      <w:r>
        <w:t>фото предоставлено организатором</w:t>
      </w:r>
    </w:p>
    <w:p w14:paraId="48944A3C" w14:textId="77777777" w:rsidR="00A25DDD" w:rsidRDefault="00A25DDD" w:rsidP="00A25DDD">
      <w:r>
        <w:t>Финансовый рынок больше не играет по старым правилам. Одного кредитного портфеля уже недостаточно для стабильного развития: маржа снижается, требования регулятора ужесточаются, а клиенты ожидают быстрых, понятных и цифровых решений. Конкуренция смещается в сторону качества клиентского опыта, прозрачности условий и технологической устойчивости. В этом контексте FinForce Awards становится профессиональной площадкой для анализа практик, формирующих устойчивость финансовых организаций в новых рыночных условиях.</w:t>
      </w:r>
    </w:p>
    <w:p w14:paraId="7BF0AA7F" w14:textId="77777777" w:rsidR="00A25DDD" w:rsidRDefault="00A25DDD" w:rsidP="00A25DDD">
      <w:r>
        <w:t>Генеральный директор «Аудиториум СиДжи» Юрий Окишев отмечает:</w:t>
      </w:r>
    </w:p>
    <w:p w14:paraId="5AC9CE02" w14:textId="77777777" w:rsidR="00A25DDD" w:rsidRDefault="00A25DDD" w:rsidP="00A25DDD">
      <w:r>
        <w:t>Рынок переходит к этапу, когда преимущества формируются за счет скорости принятия решений, качества аналитики, выстроенной инфраструктуры по управлению денежными потоками и рационального использования управленческих ресурсов. Усиливается регуляторная среда, растут требования к прозрачности и устойчивости бизнес-моделей. В такой ситуации независимая профессиональная оценка становится ориентиром для отрасли - она помогает сопоставлять практики и выделять решения, которые демонстрируют измеримый результат</w:t>
      </w:r>
    </w:p>
    <w:p w14:paraId="0AF116F2" w14:textId="77777777" w:rsidR="00A25DDD" w:rsidRDefault="00A25DDD" w:rsidP="00A25DDD">
      <w:r>
        <w:t xml:space="preserve">Среди номинаций FinForce Awards 2026: «Банк года», </w:t>
      </w:r>
      <w:r w:rsidRPr="00FE4413">
        <w:rPr>
          <w:b/>
          <w:bCs/>
        </w:rPr>
        <w:t>«НПФ года»,</w:t>
      </w:r>
      <w:r>
        <w:t xml:space="preserve"> «Доверительное управление года», «Финансовый маркетплейс года», «Страховой продукт года», «Мобильное приложение года», «Финтех-компания года», «ПИФ года. Гран-при». Перечень охватывает как классические направления финансового бизнеса, так и сегменты, формирующие новую инфраструктуру рынка.</w:t>
      </w:r>
    </w:p>
    <w:p w14:paraId="5E09EAD3" w14:textId="77777777" w:rsidR="00A25DDD" w:rsidRDefault="00A25DDD" w:rsidP="00A25DDD">
      <w:r>
        <w:t>Критерии отбора включают актуальность и инновационность проектов, измеримость и бизнес-эффект результатов, финансовую устойчивость, репутацию и лидерство, влияние на отрасль, эффективность управления активами, уровень клиентоориентированности, использование новых инструментов, а также финансовую доступность, открытость и безопасность предоставляемых услуг.</w:t>
      </w:r>
    </w:p>
    <w:p w14:paraId="3D82813C" w14:textId="77777777" w:rsidR="00A25DDD" w:rsidRDefault="00A25DDD" w:rsidP="00A25DDD">
      <w:r>
        <w:t>В рамках премии запланирована презентация практических кейсов участников из различных сегментов финансового рынка - от цифровой трансформации и внедрения передовых финтех-решений до оптимизации риск-менеджмента и вывода инновационных продуктов. В фокусе - опыт банков, страховых и управляющих компаний, а также финтех-игроков в решении задач операционной эффективности и успешной адаптации к новым экономическим реалиям.</w:t>
      </w:r>
    </w:p>
    <w:p w14:paraId="1478F9F7" w14:textId="77777777" w:rsidR="00A25DDD" w:rsidRDefault="00A25DDD" w:rsidP="00A25DDD">
      <w:r>
        <w:t>Организатором премии выступает «Аудиториум СиДжи», ранее реализовавший отраслевые премии HR Force и Customer Force, участниками которых становились «Росатом», X5 Group, «ВкусВилл», СБЕР, ВТБ, «Аптечная сеть 36,6», «Просвещение», Avito, Ozon, «Золотое яблоко», «Ростелеком» и «Самокат».</w:t>
      </w:r>
    </w:p>
    <w:p w14:paraId="30C30105" w14:textId="6AFF4C69" w:rsidR="00BD20F6" w:rsidRPr="00A25DDD" w:rsidRDefault="008A52CE" w:rsidP="00A25DDD">
      <w:hyperlink r:id="rId12" w:history="1">
        <w:r w:rsidR="00A25DDD" w:rsidRPr="002738D3">
          <w:rPr>
            <w:rStyle w:val="a3"/>
          </w:rPr>
          <w:t>https://www.vbr.ru/help/novosti/sobitie-finforce-awards-2026-89736/</w:t>
        </w:r>
      </w:hyperlink>
      <w:r w:rsidR="00A25DDD" w:rsidRPr="00A25DDD">
        <w:t xml:space="preserve"> </w:t>
      </w:r>
    </w:p>
    <w:p w14:paraId="609067BC" w14:textId="77777777" w:rsidR="00A25DDD" w:rsidRPr="00A25DDD" w:rsidRDefault="00A25DDD" w:rsidP="00A25DDD"/>
    <w:p w14:paraId="3F3BD793" w14:textId="77777777" w:rsidR="00111D7C" w:rsidRPr="009F7EA0"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23503211"/>
      <w:r w:rsidRPr="009F7EA0">
        <w:t>Программа долгосрочных сбережений</w:t>
      </w:r>
      <w:bookmarkEnd w:id="42"/>
      <w:bookmarkEnd w:id="47"/>
    </w:p>
    <w:p w14:paraId="0CFC807C" w14:textId="77777777" w:rsidR="0009110D" w:rsidRPr="009F7EA0" w:rsidRDefault="0009110D" w:rsidP="0009110D">
      <w:pPr>
        <w:pStyle w:val="2"/>
      </w:pPr>
      <w:bookmarkStart w:id="48" w:name="ф4"/>
      <w:bookmarkStart w:id="49" w:name="_Toc223503212"/>
      <w:bookmarkEnd w:id="48"/>
      <w:r w:rsidRPr="009F7EA0">
        <w:t>Ведомости, 03.03.2026, Состоятельные граждане увеличили вложения в долгосрочные сбережения на 40%</w:t>
      </w:r>
      <w:bookmarkEnd w:id="49"/>
    </w:p>
    <w:p w14:paraId="4DD9DBB4" w14:textId="0492D195" w:rsidR="0009110D" w:rsidRPr="009F7EA0" w:rsidRDefault="0009110D" w:rsidP="00E02E09">
      <w:pPr>
        <w:pStyle w:val="3"/>
      </w:pPr>
      <w:bookmarkStart w:id="50" w:name="_Toc223503213"/>
      <w:r w:rsidRPr="009F7EA0">
        <w:t xml:space="preserve">Состоятельные граждане России в 2025 г. вложили 20 млрд руб. в программу долгосрочных сбережений (ПДС) в </w:t>
      </w:r>
      <w:r w:rsidR="009F7EA0">
        <w:t>«</w:t>
      </w:r>
      <w:r w:rsidRPr="009F7EA0">
        <w:t>СберНПФ</w:t>
      </w:r>
      <w:r w:rsidR="009F7EA0">
        <w:t>»</w:t>
      </w:r>
      <w:r w:rsidRPr="009F7EA0">
        <w:t>. Это на 40% больше, чем в 2024 г.</w:t>
      </w:r>
      <w:bookmarkEnd w:id="50"/>
    </w:p>
    <w:p w14:paraId="39CE6D3F" w14:textId="77777777" w:rsidR="0009110D" w:rsidRPr="009F7EA0" w:rsidRDefault="0009110D" w:rsidP="0009110D">
      <w:r w:rsidRPr="009F7EA0">
        <w:t>В прошлом году обеспеченные россияне направили в программу 18 млрд руб. личных взносов и перевели в нее 2 млрд руб. средств накопительной пенсии. Этой опцией воспользовался каждый девятый. 63% договоров долгосрочных сбережений заключили женщины, 37% – мужчины. Активнее копить начали состоятельные граждане из Москвы и Московской области (31%), Санкт-Петербурга (6%), Пермского края и Нижегородской области (по 3%).</w:t>
      </w:r>
    </w:p>
    <w:p w14:paraId="3F41D018" w14:textId="77777777" w:rsidR="0009110D" w:rsidRPr="009F7EA0" w:rsidRDefault="0009110D" w:rsidP="0009110D">
      <w:r w:rsidRPr="009F7EA0">
        <w:t>30 декабря 2025 г. министр финансов России Антон Силуанов сообщил, что объем вложенных средств в рамках ПДС в прошлом году превысил 650 млрд руб. Он отметил интерес россиян к программе.</w:t>
      </w:r>
    </w:p>
    <w:p w14:paraId="5AD90A20" w14:textId="1B4B1958" w:rsidR="0009110D" w:rsidRPr="009F7EA0" w:rsidRDefault="0009110D" w:rsidP="0009110D">
      <w:r w:rsidRPr="009F7EA0">
        <w:t xml:space="preserve">8 декабря </w:t>
      </w:r>
      <w:r w:rsidR="009F7EA0">
        <w:t>«</w:t>
      </w:r>
      <w:r w:rsidRPr="009F7EA0">
        <w:t>Ведомости. Аналитика</w:t>
      </w:r>
      <w:r w:rsidR="009F7EA0">
        <w:t>»</w:t>
      </w:r>
      <w:r w:rsidRPr="009F7EA0">
        <w:t xml:space="preserve"> со ссылкой на статистику Банка России писали, что объем сберегательных взносов по ПДС с начала 2025 г. вырос в 4,3 раза. По данным </w:t>
      </w:r>
      <w:r w:rsidR="009F7EA0">
        <w:t>«</w:t>
      </w:r>
      <w:r w:rsidRPr="009F7EA0">
        <w:t>Обзора ключевых показателей негосударственных пенсионных фондов</w:t>
      </w:r>
      <w:r w:rsidR="009F7EA0">
        <w:t>»</w:t>
      </w:r>
      <w:r w:rsidRPr="009F7EA0">
        <w:t>, за три квартала прошлого года по программе поступило 160,3 млрд руб. сберегательных взносов. За 2024 г. их размер составил 101,6 млрд руб.</w:t>
      </w:r>
    </w:p>
    <w:p w14:paraId="53664C8F" w14:textId="77777777" w:rsidR="0009110D" w:rsidRPr="009F7EA0" w:rsidRDefault="0009110D" w:rsidP="0009110D">
      <w:r w:rsidRPr="009F7EA0">
        <w:t>В России программа долгосрочных сбережений появилась в январе 2024 г. Чтобы начать формировать сбережения через ПДС, гражданин должен заключить договор с негосударственным пенсионным фондом. Размер господдержки зависит от дохода и суммы взноса. Для получения максимальной надбавки в 36 000 руб. нужно внести 36 000 при доходе до 80 000 руб., 72 000 при доходе 80 000–150 000 руб. и 144 000 руб., если доходы превышают 150 000 руб.</w:t>
      </w:r>
    </w:p>
    <w:p w14:paraId="12F91FDC" w14:textId="17E33B96" w:rsidR="0009110D" w:rsidRPr="00AA7C21" w:rsidRDefault="008A52CE" w:rsidP="0009110D">
      <w:hyperlink r:id="rId13" w:history="1">
        <w:r w:rsidR="0009110D" w:rsidRPr="009F7EA0">
          <w:rPr>
            <w:rStyle w:val="a3"/>
          </w:rPr>
          <w:t>https://www.vedomosti.ru/finance/news/2026/03/03/1179676-sostoyatelnie-grazhdane</w:t>
        </w:r>
      </w:hyperlink>
      <w:r w:rsidR="0009110D" w:rsidRPr="009F7EA0">
        <w:t xml:space="preserve"> </w:t>
      </w:r>
    </w:p>
    <w:p w14:paraId="425E268E" w14:textId="5306B543" w:rsidR="00BE1228" w:rsidRPr="00AA7C21" w:rsidRDefault="00BE1228" w:rsidP="00BE1228">
      <w:pPr>
        <w:pStyle w:val="2"/>
      </w:pPr>
      <w:bookmarkStart w:id="51" w:name="_Известия,_04.03.2026,_Россиянки"/>
      <w:bookmarkStart w:id="52" w:name="_Toc223503214"/>
      <w:bookmarkEnd w:id="51"/>
      <w:r>
        <w:t>Известия</w:t>
      </w:r>
      <w:r w:rsidRPr="00BE1228">
        <w:t>, 04.03.2026, Россиянки стали вдвое больше откладывать на пенсию</w:t>
      </w:r>
      <w:bookmarkEnd w:id="52"/>
    </w:p>
    <w:p w14:paraId="611D9C94" w14:textId="77777777" w:rsidR="00BE1228" w:rsidRPr="00BD5180" w:rsidRDefault="00BE1228" w:rsidP="00BE1228">
      <w:pPr>
        <w:pStyle w:val="3"/>
      </w:pPr>
      <w:bookmarkStart w:id="53" w:name="_Toc223503215"/>
      <w:r w:rsidRPr="00BD5180">
        <w:t>В 2025 году россиянки отложили 164 млрд рублей с программой долгосрочных сбережений (ПДС) — это в два раза больше, чем годом ранее. Об этом «Известиям» 4 марта рассказали в «СберНПФ».</w:t>
      </w:r>
      <w:bookmarkEnd w:id="53"/>
    </w:p>
    <w:p w14:paraId="2F5AD90B" w14:textId="77777777" w:rsidR="00BE1228" w:rsidRPr="00BD5180" w:rsidRDefault="00BE1228" w:rsidP="00BE1228">
      <w:r w:rsidRPr="00BD5180">
        <w:t>Женщины составили 70% всех клиентов, заключивших договоры долгосрочных сбережений, а средняя сумма их текущего взноса увеличилась на четверть и составила 6 тыс. рублей.</w:t>
      </w:r>
    </w:p>
    <w:p w14:paraId="057B1A66" w14:textId="3D0B3078" w:rsidR="00BE1228" w:rsidRPr="00BD5180" w:rsidRDefault="00BE1228" w:rsidP="00BE1228">
      <w:r w:rsidRPr="00BD5180">
        <w:lastRenderedPageBreak/>
        <w:t>В прошлом году россиянки открыли 3,4 млн ПДС-копилок с помощью «СберНПФ» — в два с половиной раза больше, чем за предыдущий аналогичный период. В программу было направлено 114 млрд рублей личных взносов и 50 млрд рублей накопительной пенсии. Такой «разморозкой» воспользовалась каждая десятая участница.</w:t>
      </w:r>
    </w:p>
    <w:p w14:paraId="5AFBDBA8" w14:textId="77777777" w:rsidR="00BE1228" w:rsidRPr="00BD5180" w:rsidRDefault="00BE1228" w:rsidP="00BE1228">
      <w:r w:rsidRPr="00BD5180">
        <w:t>«Самыми бережливыми оказались жительницы Москвы, Московской области, Краснодарского края, а также Республики Татарстан и Республики Башкортостан. Участницы из этих регионов чаще других делают долгосрочные сбережения с господдержкой и налоговыми льготами», — уточнила генеральный директор «СберНПФ» Ольга Изюмова.</w:t>
      </w:r>
    </w:p>
    <w:p w14:paraId="7DA3A56F" w14:textId="669A6C47" w:rsidR="00BE1228" w:rsidRPr="00BD5180" w:rsidRDefault="00BE1228" w:rsidP="00BE1228">
      <w:r w:rsidRPr="00BD5180">
        <w:t>Эксперты напомнили, что с ПДС россияне могут накапливать сбережения и получать доплату от государства — до 36 тыс. рублей в год в течение десяти лет. При желании на ПДС-счет можно перевести средства накопительной пенсии, а на личные взносы доступен налоговый вычет.</w:t>
      </w:r>
    </w:p>
    <w:p w14:paraId="34EB3738" w14:textId="77777777" w:rsidR="00BE1228" w:rsidRPr="00BD5180" w:rsidRDefault="00BE1228" w:rsidP="00BE1228">
      <w:r w:rsidRPr="00BD5180">
        <w:t>Замминистра финансов Иван Чебесков 12 февраля сообщил, что Минфин планирует закрыть для пенсионеров возможность сразу выводить деньги с программы долгосрочных сбережений, а срок снятия средств софинансирования могут увеличить до пяти лет.</w:t>
      </w:r>
    </w:p>
    <w:p w14:paraId="629840DB" w14:textId="414D2213" w:rsidR="00BE1228" w:rsidRPr="00BD5180" w:rsidRDefault="008A52CE" w:rsidP="00BE1228">
      <w:hyperlink r:id="rId14" w:history="1">
        <w:r w:rsidR="00BE1228" w:rsidRPr="00A761E6">
          <w:rPr>
            <w:rStyle w:val="a3"/>
            <w:lang w:val="en-US"/>
          </w:rPr>
          <w:t>https</w:t>
        </w:r>
        <w:r w:rsidR="00BE1228" w:rsidRPr="00BD5180">
          <w:rPr>
            <w:rStyle w:val="a3"/>
          </w:rPr>
          <w:t>://</w:t>
        </w:r>
        <w:r w:rsidR="00BE1228" w:rsidRPr="00A761E6">
          <w:rPr>
            <w:rStyle w:val="a3"/>
            <w:lang w:val="en-US"/>
          </w:rPr>
          <w:t>iz</w:t>
        </w:r>
        <w:r w:rsidR="00BE1228" w:rsidRPr="00BD5180">
          <w:rPr>
            <w:rStyle w:val="a3"/>
          </w:rPr>
          <w:t>.</w:t>
        </w:r>
        <w:r w:rsidR="00BE1228" w:rsidRPr="00A761E6">
          <w:rPr>
            <w:rStyle w:val="a3"/>
            <w:lang w:val="en-US"/>
          </w:rPr>
          <w:t>ru</w:t>
        </w:r>
        <w:r w:rsidR="00BE1228" w:rsidRPr="00BD5180">
          <w:rPr>
            <w:rStyle w:val="a3"/>
          </w:rPr>
          <w:t>/2052736/2026-03-04/</w:t>
        </w:r>
        <w:r w:rsidR="00BE1228" w:rsidRPr="00A761E6">
          <w:rPr>
            <w:rStyle w:val="a3"/>
            <w:lang w:val="en-US"/>
          </w:rPr>
          <w:t>rossiianki</w:t>
        </w:r>
        <w:r w:rsidR="00BE1228" w:rsidRPr="00BD5180">
          <w:rPr>
            <w:rStyle w:val="a3"/>
          </w:rPr>
          <w:t>-</w:t>
        </w:r>
        <w:r w:rsidR="00BE1228" w:rsidRPr="00A761E6">
          <w:rPr>
            <w:rStyle w:val="a3"/>
            <w:lang w:val="en-US"/>
          </w:rPr>
          <w:t>stali</w:t>
        </w:r>
        <w:r w:rsidR="00BE1228" w:rsidRPr="00BD5180">
          <w:rPr>
            <w:rStyle w:val="a3"/>
          </w:rPr>
          <w:t>-</w:t>
        </w:r>
        <w:r w:rsidR="00BE1228" w:rsidRPr="00A761E6">
          <w:rPr>
            <w:rStyle w:val="a3"/>
            <w:lang w:val="en-US"/>
          </w:rPr>
          <w:t>vdvoe</w:t>
        </w:r>
        <w:r w:rsidR="00BE1228" w:rsidRPr="00BD5180">
          <w:rPr>
            <w:rStyle w:val="a3"/>
          </w:rPr>
          <w:t>-</w:t>
        </w:r>
        <w:r w:rsidR="00BE1228" w:rsidRPr="00A761E6">
          <w:rPr>
            <w:rStyle w:val="a3"/>
            <w:lang w:val="en-US"/>
          </w:rPr>
          <w:t>bolshe</w:t>
        </w:r>
        <w:r w:rsidR="00BE1228" w:rsidRPr="00BD5180">
          <w:rPr>
            <w:rStyle w:val="a3"/>
          </w:rPr>
          <w:t>-</w:t>
        </w:r>
        <w:r w:rsidR="00BE1228" w:rsidRPr="00A761E6">
          <w:rPr>
            <w:rStyle w:val="a3"/>
            <w:lang w:val="en-US"/>
          </w:rPr>
          <w:t>otkladyvat</w:t>
        </w:r>
        <w:r w:rsidR="00BE1228" w:rsidRPr="00BD5180">
          <w:rPr>
            <w:rStyle w:val="a3"/>
          </w:rPr>
          <w:t>-</w:t>
        </w:r>
        <w:r w:rsidR="00BE1228" w:rsidRPr="00A761E6">
          <w:rPr>
            <w:rStyle w:val="a3"/>
            <w:lang w:val="en-US"/>
          </w:rPr>
          <w:t>na</w:t>
        </w:r>
        <w:r w:rsidR="00BE1228" w:rsidRPr="00BD5180">
          <w:rPr>
            <w:rStyle w:val="a3"/>
          </w:rPr>
          <w:t>-</w:t>
        </w:r>
        <w:r w:rsidR="00BE1228" w:rsidRPr="00A761E6">
          <w:rPr>
            <w:rStyle w:val="a3"/>
            <w:lang w:val="en-US"/>
          </w:rPr>
          <w:t>pensiiu</w:t>
        </w:r>
      </w:hyperlink>
      <w:r w:rsidR="00BE1228" w:rsidRPr="00BD5180">
        <w:t xml:space="preserve"> </w:t>
      </w:r>
    </w:p>
    <w:p w14:paraId="51AA0FA6" w14:textId="77777777" w:rsidR="005E3D07" w:rsidRPr="009F7EA0" w:rsidRDefault="005E3D07" w:rsidP="005E3D07">
      <w:pPr>
        <w:pStyle w:val="2"/>
      </w:pPr>
      <w:bookmarkStart w:id="54" w:name="_Toc223503216"/>
      <w:r w:rsidRPr="009F7EA0">
        <w:t>Клерк.ру, 03.03.2026, В программу долгосрочных сбережений россияне вложили около 800 млрд рублей</w:t>
      </w:r>
      <w:bookmarkEnd w:id="54"/>
    </w:p>
    <w:p w14:paraId="04273D2F" w14:textId="77777777" w:rsidR="005E3D07" w:rsidRPr="009F7EA0" w:rsidRDefault="005E3D07" w:rsidP="00E02E09">
      <w:pPr>
        <w:pStyle w:val="3"/>
      </w:pPr>
      <w:bookmarkStart w:id="55" w:name="_Toc223503217"/>
      <w:r w:rsidRPr="009F7EA0">
        <w:t>С 1 января 2024 россияне вложили в ПДС порядка 800 млрд рублей, из которых 650 млрд — в 2025 году.</w:t>
      </w:r>
      <w:bookmarkEnd w:id="55"/>
    </w:p>
    <w:p w14:paraId="7062DA6F" w14:textId="77777777" w:rsidR="005E3D07" w:rsidRPr="009F7EA0" w:rsidRDefault="005E3D07" w:rsidP="005E3D07">
      <w:r w:rsidRPr="009F7EA0">
        <w:t>Глава Минфина Антон Силуанов рассказал, что россияне уже вложили в Программу долгосрочных сбережений (ПДС) порядка 800 млрд рублей. Это сумма за два года существования ПДС.</w:t>
      </w:r>
    </w:p>
    <w:p w14:paraId="1B62D487" w14:textId="0EA26D34" w:rsidR="005E3D07" w:rsidRPr="009F7EA0" w:rsidRDefault="009F7EA0" w:rsidP="005E3D07">
      <w:r>
        <w:t>«</w:t>
      </w:r>
      <w:r w:rsidR="005E3D07" w:rsidRPr="009F7EA0">
        <w:t>В первую очередь это надежное сбережение, это длинное сбережение на определенную цель. Мы говорили — на свою мечту. Здесь тоже государственная гарантия и софинансирование таких сбережений</w:t>
      </w:r>
      <w:r>
        <w:t>»</w:t>
      </w:r>
      <w:r w:rsidR="005E3D07" w:rsidRPr="009F7EA0">
        <w:t>, — сказал Силуанов.</w:t>
      </w:r>
    </w:p>
    <w:p w14:paraId="398010CA" w14:textId="77777777" w:rsidR="005E3D07" w:rsidRPr="009F7EA0" w:rsidRDefault="005E3D07" w:rsidP="005E3D07">
      <w:r w:rsidRPr="009F7EA0">
        <w:t>Также он добавил, что ПДС позволяет участникам получить софинансирование сбережений со стороны государства, а также деньги буду застрахованы на сумму до 2,8 млн рублей.</w:t>
      </w:r>
    </w:p>
    <w:p w14:paraId="0110F5BF" w14:textId="77777777" w:rsidR="005E3D07" w:rsidRPr="009F7EA0" w:rsidRDefault="005E3D07" w:rsidP="005E3D07">
      <w:r w:rsidRPr="009F7EA0">
        <w:t>В 2025 году объем вложенных средств в ПДС превысил 650 млрд рублей.</w:t>
      </w:r>
    </w:p>
    <w:p w14:paraId="02B04422" w14:textId="77777777" w:rsidR="005E3D07" w:rsidRPr="009F7EA0" w:rsidRDefault="005E3D07" w:rsidP="005E3D07">
      <w:r w:rsidRPr="009F7EA0">
        <w:t>Программа долгосрочных сбережений работает с 1 января 2024 года, в ней могут участвовать россияне старше 18 лет, для этого нужно заключить договор с негосударственным пенсионным фондом минимум на 15 лет, а затем перевести средства на счет.</w:t>
      </w:r>
    </w:p>
    <w:p w14:paraId="04DDEE65" w14:textId="6736499C" w:rsidR="00766431" w:rsidRPr="00FC26D9" w:rsidRDefault="008A52CE" w:rsidP="005E3D07">
      <w:hyperlink r:id="rId15" w:history="1">
        <w:r w:rsidR="005E3D07" w:rsidRPr="009F7EA0">
          <w:rPr>
            <w:rStyle w:val="a3"/>
          </w:rPr>
          <w:t>https://www.klerk.ru/buh/news/681701/</w:t>
        </w:r>
      </w:hyperlink>
      <w:r w:rsidR="005E3D07" w:rsidRPr="009F7EA0">
        <w:t xml:space="preserve"> </w:t>
      </w:r>
    </w:p>
    <w:p w14:paraId="640391C0" w14:textId="77777777" w:rsidR="004A74C5" w:rsidRPr="009F7EA0" w:rsidRDefault="004A74C5" w:rsidP="004A74C5">
      <w:pPr>
        <w:pStyle w:val="2"/>
      </w:pPr>
      <w:bookmarkStart w:id="56" w:name="_Toc223503218"/>
      <w:r w:rsidRPr="009F7EA0">
        <w:lastRenderedPageBreak/>
        <w:t>Росбалт, 03.03.2026, Почему в 20 лет нужно думать о жизни на пенсии: копить уже пора</w:t>
      </w:r>
      <w:bookmarkEnd w:id="56"/>
    </w:p>
    <w:p w14:paraId="77FB4D86" w14:textId="792081B0" w:rsidR="004A74C5" w:rsidRPr="009F7EA0" w:rsidRDefault="004A74C5" w:rsidP="00E02E09">
      <w:pPr>
        <w:pStyle w:val="3"/>
      </w:pPr>
      <w:bookmarkStart w:id="57" w:name="_Toc223503219"/>
      <w:r w:rsidRPr="009F7EA0">
        <w:t xml:space="preserve">Вопрос о будущих пенсиях является одним из самых серьезных для россиян. Петербуржцы — не исключение. Согласно результатам опросов, жители Северной столицы после выхода на заслуженный отдых хотели бы получать выплаты почти в 52 тысячи рублей. Для того, чтобы воплотить желаемое в реальность, помимо достижения пенсионного возраста и выработки необходимого стажа, потребуется зарплата не менее 230 тысяч рублей (только так удастся заработать необходимые 10 годовых пенсионных баллов). Пока же средняя зарплата петербуржцев (по данным </w:t>
      </w:r>
      <w:r w:rsidR="009F7EA0">
        <w:t>«</w:t>
      </w:r>
      <w:r w:rsidRPr="009F7EA0">
        <w:t>Петростата</w:t>
      </w:r>
      <w:r w:rsidR="009F7EA0">
        <w:t>»</w:t>
      </w:r>
      <w:r w:rsidRPr="009F7EA0">
        <w:t xml:space="preserve"> за ноябрь 2025 г.) — 116,7 тысяч рублей, а средний размер пособия для неработающего пенсионера в городе лишь приближается к 30 тысячам рублей.</w:t>
      </w:r>
      <w:bookmarkEnd w:id="57"/>
    </w:p>
    <w:p w14:paraId="7ED9FCDF" w14:textId="112E184C" w:rsidR="004A74C5" w:rsidRPr="009F7EA0" w:rsidRDefault="009F7EA0" w:rsidP="004A74C5">
      <w:r>
        <w:t>«</w:t>
      </w:r>
      <w:r w:rsidR="004A74C5" w:rsidRPr="009F7EA0">
        <w:t>Выплаты происходят за счет отчислений работодателей в Социальный фонд и доплат недостающей части из госбюджета. То есть — работающие граждане финансируют выплаты пенсионерам. Однако население стареет — и денег не хватает. В дальнейшем разрыв между суммами отчислений и необходимых выплат, к сожалению, будет нарастать, а следовательно — и нагрузка на федеральный бюджет. И сегодня единственный вариант позаботиться о достойной пенсии — копить</w:t>
      </w:r>
      <w:r>
        <w:t>»</w:t>
      </w:r>
      <w:r w:rsidR="004A74C5" w:rsidRPr="009F7EA0">
        <w:t xml:space="preserve">, — отметил в комментарии </w:t>
      </w:r>
      <w:r>
        <w:t>«</w:t>
      </w:r>
      <w:r w:rsidR="004A74C5" w:rsidRPr="009F7EA0">
        <w:t>РосБалту</w:t>
      </w:r>
      <w:r>
        <w:t>»</w:t>
      </w:r>
      <w:r w:rsidR="004A74C5" w:rsidRPr="009F7EA0">
        <w:t xml:space="preserve"> финансовый консультант Илья Демщиков.</w:t>
      </w:r>
    </w:p>
    <w:p w14:paraId="0BC6E622" w14:textId="77777777" w:rsidR="004A74C5" w:rsidRPr="009F7EA0" w:rsidRDefault="004A74C5" w:rsidP="004A74C5">
      <w:r w:rsidRPr="009F7EA0">
        <w:t>Особенно этот вопрос актуален для людей 20-40 лет, которые о будущих пенсиях часто не вообще не задумываются. Между тем поводов для этого предостаточно. Эксперты высказывают мнение, что при сохранении негативных демографических тенденций в будущем (лет через 20) может встать вопрос о корректировках пенсионной системы.</w:t>
      </w:r>
    </w:p>
    <w:p w14:paraId="68776836" w14:textId="2BE39669" w:rsidR="004A74C5" w:rsidRPr="009F7EA0" w:rsidRDefault="009F7EA0" w:rsidP="004A74C5">
      <w:r>
        <w:t>«</w:t>
      </w:r>
      <w:r w:rsidR="004A74C5" w:rsidRPr="009F7EA0">
        <w:t>Всю предыдущую историю и даже сейчас, несмотря на старение населения, большую часть незанятых составляют дети и молодежь в возрасте до 20 лет. Но уже через несколько лет пожилые станут наиболее многочисленной категорией неработающего населения, а к 2045 г. нагрузка на занятых с их стороны увеличится по сравнению с текущим уровнем, в зависимости от сценария, на 31–38%. Это может потребовать создания новых механизмов общественного перераспределения ресурсов. Один из таких механизмов — постепенное встраивание в государственную пенсионную систему базового пенсионного дохода</w:t>
      </w:r>
      <w:r>
        <w:t>»</w:t>
      </w:r>
      <w:r w:rsidR="004A74C5" w:rsidRPr="009F7EA0">
        <w:t xml:space="preserve">, — высказывается мнение в исследовании </w:t>
      </w:r>
      <w:r>
        <w:t>«</w:t>
      </w:r>
      <w:r w:rsidR="004A74C5" w:rsidRPr="009F7EA0">
        <w:t>Старение населения и демографическая нагрузка на российскую пенсионную систему</w:t>
      </w:r>
      <w:r>
        <w:t>»</w:t>
      </w:r>
      <w:r w:rsidR="004A74C5" w:rsidRPr="009F7EA0">
        <w:t xml:space="preserve">, опубликованном в </w:t>
      </w:r>
      <w:r>
        <w:t>«</w:t>
      </w:r>
      <w:r w:rsidR="004A74C5" w:rsidRPr="009F7EA0">
        <w:t>Вестнике ИЭ РАН</w:t>
      </w:r>
      <w:r>
        <w:t>»</w:t>
      </w:r>
      <w:r w:rsidR="004A74C5" w:rsidRPr="009F7EA0">
        <w:t>.</w:t>
      </w:r>
    </w:p>
    <w:p w14:paraId="47E5D2DB" w14:textId="77777777" w:rsidR="004A74C5" w:rsidRPr="009F7EA0" w:rsidRDefault="004A74C5" w:rsidP="004A74C5">
      <w:r w:rsidRPr="009F7EA0">
        <w:t>Базовый пенсионный доход не зависит от уплаченных взносов, но в целом потребует пересмотра стандартов минимального социального обеспечения. И вся эта история не про увеличение пенсионных выплат.</w:t>
      </w:r>
    </w:p>
    <w:p w14:paraId="56D70355" w14:textId="481AF0D9" w:rsidR="004A74C5" w:rsidRPr="009F7EA0" w:rsidRDefault="009F7EA0" w:rsidP="004A74C5">
      <w:r>
        <w:t>«</w:t>
      </w:r>
      <w:r w:rsidR="004A74C5" w:rsidRPr="009F7EA0">
        <w:t>Важно понять, что выплата от государства не сможет обеспечить человеку сохранение того уровня жизни, к которому он привык. Поэтому чем раньше озаботиться увеличением своего будущего пенсионного дохода, тем лучше. Важно определить приемлемую для себя часть доходов, которые будут регулярно направляться на эти цели (например, до 15%). Не стоит пытаться существенно снижать текущий уровень жизни — иначе вы вскоре сорветесь</w:t>
      </w:r>
      <w:r>
        <w:t>»</w:t>
      </w:r>
      <w:r w:rsidR="004A74C5" w:rsidRPr="009F7EA0">
        <w:t>, — советует эксперт.</w:t>
      </w:r>
    </w:p>
    <w:p w14:paraId="11A7C3AD" w14:textId="42807EEA" w:rsidR="004A74C5" w:rsidRPr="009F7EA0" w:rsidRDefault="004A74C5" w:rsidP="004A74C5">
      <w:r w:rsidRPr="009F7EA0">
        <w:lastRenderedPageBreak/>
        <w:t xml:space="preserve">Существует несколько способов подобной </w:t>
      </w:r>
      <w:r w:rsidR="009F7EA0">
        <w:t>«</w:t>
      </w:r>
      <w:r w:rsidRPr="009F7EA0">
        <w:t>игры в долгую</w:t>
      </w:r>
      <w:r w:rsidR="009F7EA0">
        <w:t>»</w:t>
      </w:r>
      <w:r w:rsidRPr="009F7EA0">
        <w:t>. Все они потребуют отчислений для вложения в определенные финансовые инструменты.</w:t>
      </w:r>
    </w:p>
    <w:p w14:paraId="6C0A779F" w14:textId="77777777" w:rsidR="004A74C5" w:rsidRPr="009F7EA0" w:rsidRDefault="004A74C5" w:rsidP="004A74C5">
      <w:r w:rsidRPr="009F7EA0">
        <w:t>Самый простой вариант — банковский депозит. Впрочем, нужно понимать, что ключевая ставка будет постепенно снижаться, а с ней — и доходность вкладов. Средства сохранить от инфляции удастся, а преумножить — не сильно. Также важно мониторить ситуацию — и перекладывать деньги на более привлекательные депозиты, обращая внимание на банковские продукты с капитализацией.</w:t>
      </w:r>
    </w:p>
    <w:p w14:paraId="689BFC4E" w14:textId="77777777" w:rsidR="004A74C5" w:rsidRPr="009F7EA0" w:rsidRDefault="004A74C5" w:rsidP="004A74C5">
      <w:r w:rsidRPr="009F7EA0">
        <w:t>Еще один вариант — негосударственные пенсионные фонды. Из плюсов — навыки инвестирования не требуются, государство разрешает НПФ инвестировать только консервативно. Но и доходность, скажем честно, зачастую едва покрывает инфляцию. Тут важен правильный выбор фонда.</w:t>
      </w:r>
    </w:p>
    <w:p w14:paraId="432B2BC1" w14:textId="7715F6C4" w:rsidR="004A74C5" w:rsidRPr="009F7EA0" w:rsidRDefault="004A74C5" w:rsidP="004A74C5">
      <w:r w:rsidRPr="009F7EA0">
        <w:t xml:space="preserve">Некоторым может приглянуться Программа долгосрочных сбережений (ПДС) — сберегательный продукт, помогающий сформировать долгосрочные сбережения через </w:t>
      </w:r>
      <w:r w:rsidR="00290DCC" w:rsidRPr="009F7EA0">
        <w:t>негосударственные</w:t>
      </w:r>
      <w:r w:rsidRPr="009F7EA0">
        <w:t xml:space="preserve"> пенсионные </w:t>
      </w:r>
      <w:r w:rsidR="00290DCC" w:rsidRPr="009F7EA0">
        <w:t>фонды</w:t>
      </w:r>
      <w:r w:rsidRPr="009F7EA0">
        <w:t xml:space="preserve"> с софинансированием государства. Оно действует 10 лет и ограничивается суммой в 360 тысяч рублей за весь срок. Дополнительными плюсами служат налоговые льготы (налоговый вычет на взносы до 400 тысяч рублей в год, необлагаемый налогом доход до 30 млн) и страховое покрытие на 2,8 млн рублей, минусом — невозможность распоряжаться средствами в течение 15 лет (кроме особых случаев). Доходность — на уровне НПФ.</w:t>
      </w:r>
    </w:p>
    <w:p w14:paraId="6A3A68C5" w14:textId="77777777" w:rsidR="004A74C5" w:rsidRPr="009F7EA0" w:rsidRDefault="004A74C5" w:rsidP="004A74C5">
      <w:r w:rsidRPr="009F7EA0">
        <w:t>Еще один вариант — индивидуальный инвестиционный счет (ИИС).</w:t>
      </w:r>
    </w:p>
    <w:p w14:paraId="5DD24FB7" w14:textId="02276BAD" w:rsidR="004A74C5" w:rsidRPr="009F7EA0" w:rsidRDefault="009F7EA0" w:rsidP="004A74C5">
      <w:r>
        <w:t>«</w:t>
      </w:r>
      <w:r w:rsidR="004A74C5" w:rsidRPr="009F7EA0">
        <w:t>Это возможность инвестировать через по сути специальный брокерский счет — через различные инструменты (фонды, акции, золото и облигации). Рискованность стратегии выбирает сам пользователь, а „заморозка“ средств, в отличие от ПДФ, всего пять лет (в 2031 году она постепенно достигнет 10 лет), льготы по налогам сопоставимы. Правда, придется разобраться в тонкостях инвестирования и самостоятельно сформировать портфель. Впрочем, для молодых людей это не должно составить особых проблем. На начальном этапе можно покупать одни и те же инструменты — например, БПИФ. В дальнейшем портфель стоит диверсифицировать (БПИФ, облигации, золото). Примечательно, что ИСС, пожалуй, наиболее доходный инструмент именно в долгосрочной перспективе. Такой сценарий позволяет максимально уберечься от волатильности рынка. Впрочем, памятуя о правиле нескольких корзин, одним ИСС ограничиваться не стоит</w:t>
      </w:r>
      <w:r>
        <w:t>»</w:t>
      </w:r>
      <w:r w:rsidR="004A74C5" w:rsidRPr="009F7EA0">
        <w:t>, — высказывает мнение Илья Демщиков.</w:t>
      </w:r>
    </w:p>
    <w:p w14:paraId="68490CE0" w14:textId="77777777" w:rsidR="004A74C5" w:rsidRPr="009F7EA0" w:rsidRDefault="004A74C5" w:rsidP="004A74C5">
      <w:r w:rsidRPr="009F7EA0">
        <w:t>По словам эксперта, в возрасте 20-40 лет оптимально осваивать инструменты инвестирования и формировать финансовую стратегию. С возрастом горизонт накопления капитала сокращается: придется больше откладывать — или идти в рискованные инструменты, что часто оборачивается потерями.</w:t>
      </w:r>
    </w:p>
    <w:p w14:paraId="557FCEB5" w14:textId="77777777" w:rsidR="004A74C5" w:rsidRPr="009F7EA0" w:rsidRDefault="008A52CE" w:rsidP="004A74C5">
      <w:hyperlink r:id="rId16" w:history="1">
        <w:r w:rsidR="004A74C5" w:rsidRPr="009F7EA0">
          <w:rPr>
            <w:rStyle w:val="a3"/>
          </w:rPr>
          <w:t>https://www.rosbalt.ru/news/2026-03-02/pochemu-v-20-let-nuzhno-dumat-o-zhizni-na-pensii-kopit-uzhe-pora-5558032</w:t>
        </w:r>
      </w:hyperlink>
      <w:r w:rsidR="004A74C5" w:rsidRPr="009F7EA0">
        <w:t xml:space="preserve"> </w:t>
      </w:r>
    </w:p>
    <w:p w14:paraId="11D6CDAD" w14:textId="74061064" w:rsidR="006B269E" w:rsidRPr="009F7EA0" w:rsidRDefault="006B269E" w:rsidP="006B269E">
      <w:pPr>
        <w:pStyle w:val="2"/>
      </w:pPr>
      <w:bookmarkStart w:id="58" w:name="ф5"/>
      <w:bookmarkStart w:id="59" w:name="_Toc223503220"/>
      <w:bookmarkStart w:id="60" w:name="_GoBack"/>
      <w:bookmarkEnd w:id="58"/>
      <w:r w:rsidRPr="009F7EA0">
        <w:lastRenderedPageBreak/>
        <w:t>НИА Самара, 03.03.2026, Программу долгосрочных сбережений выбрал каждый одиннадцатый житель Самарской области</w:t>
      </w:r>
      <w:bookmarkEnd w:id="59"/>
    </w:p>
    <w:p w14:paraId="789D2370" w14:textId="77777777" w:rsidR="006B269E" w:rsidRPr="009F7EA0" w:rsidRDefault="006B269E" w:rsidP="00E02E09">
      <w:pPr>
        <w:pStyle w:val="3"/>
      </w:pPr>
      <w:bookmarkStart w:id="61" w:name="_Toc223503221"/>
      <w:r w:rsidRPr="009F7EA0">
        <w:t>Программа долгосрочных сбережений продолжает набирать популярность среди жителей Самарской области. С момента запуска в 2024 году к ней присоединились уже более 270 тысяч человек, что составляет 8,7% населения региона. Это означает, что каждый одиннадцатый житель области формирует личные накопления с государственной поддержкой. Объем фактических взносов по договорам программы с начала 2024 года превысил 13,7 миллиарда рублей.</w:t>
      </w:r>
      <w:bookmarkEnd w:id="61"/>
    </w:p>
    <w:p w14:paraId="3F65655E" w14:textId="77777777" w:rsidR="006B269E" w:rsidRPr="009F7EA0" w:rsidRDefault="006B269E" w:rsidP="006B269E">
      <w:r w:rsidRPr="009F7EA0">
        <w:t>Устойчивый рост показателей свидетельствует о том, что жители региона всё активнее используют государственные инструменты для обеспечения своего финансового будущего. Популярность программы долгосрочных сбережений напрямую связана с масштабной работой по повышению финансовой грамотности населения, которая ведется в регионе.</w:t>
      </w:r>
    </w:p>
    <w:p w14:paraId="2FEE8D5C" w14:textId="77777777" w:rsidR="006B269E" w:rsidRPr="009F7EA0" w:rsidRDefault="006B269E" w:rsidP="006B269E">
      <w:r w:rsidRPr="009F7EA0">
        <w:t>На первом заседании Координационного совета по вопросам повышения финансовой грамотности в 2026 году врио заместителя председателя Правительства Самарской области — министра финансов, председатель Координационного совета Ольга Собещанская отметила, что представители Минфина России и Национальной ассоциации негосударственных пенсионных фондов высоко оценили достигнутые показатели по вступлению жителей области в программу долгосрочных сбережений.</w:t>
      </w:r>
    </w:p>
    <w:p w14:paraId="6DB1BD77" w14:textId="77777777" w:rsidR="006B269E" w:rsidRPr="009F7EA0" w:rsidRDefault="006B269E" w:rsidP="006B269E">
      <w:r w:rsidRPr="009F7EA0">
        <w:t>Одно из главных преимуществ программы — возможность использовать пенсионные накопления, сформированные в период с 2002 по 2013 год. Эти средства сохранены на счетах граждан, и программа долгосрочных сбережений позволяет вновь задействовать их для формирования будущих накоплений. Также участники программы получают налоговый вычет, максимальный размер которого определяется уровнем дохода и может составлять от 52 до 60 тысяч рублей в год, а также имеют возможность получить софинансирование от государства в объёме до 36 тысяч рублей в год.</w:t>
      </w:r>
    </w:p>
    <w:p w14:paraId="56BE5D2A" w14:textId="77777777" w:rsidR="006B269E" w:rsidRPr="009F7EA0" w:rsidRDefault="006B269E" w:rsidP="006B269E">
      <w:r w:rsidRPr="009F7EA0">
        <w:t>Высокий интерес жителей региона к программе долгосрочных сбережений подтверждает правильность выбранного курса на повышение финансовой грамотности населения и создание условий для формирования культуры долгосрочного планирования личных финансов.</w:t>
      </w:r>
    </w:p>
    <w:p w14:paraId="69700B6C" w14:textId="1D4266CF" w:rsidR="006B269E" w:rsidRPr="009F7EA0" w:rsidRDefault="008A52CE" w:rsidP="006B269E">
      <w:hyperlink r:id="rId17" w:history="1">
        <w:r w:rsidR="006B269E" w:rsidRPr="009F7EA0">
          <w:rPr>
            <w:rStyle w:val="a3"/>
          </w:rPr>
          <w:t>https://www.niasam.ru/obschestvo/programmu-dolgosrochnyh-sberezhenij-vybral-kazhdyj-odinnadtsatyj-zhitel-samarskoj-oblasti-270785.html</w:t>
        </w:r>
      </w:hyperlink>
      <w:bookmarkEnd w:id="60"/>
      <w:r w:rsidR="006B269E" w:rsidRPr="009F7EA0">
        <w:t xml:space="preserve"> </w:t>
      </w:r>
    </w:p>
    <w:p w14:paraId="7A42F598" w14:textId="77777777" w:rsidR="00622C52" w:rsidRPr="009F7EA0" w:rsidRDefault="00622C52" w:rsidP="00622C52">
      <w:pPr>
        <w:pStyle w:val="2"/>
      </w:pPr>
      <w:bookmarkStart w:id="62" w:name="_Toc223503222"/>
      <w:r w:rsidRPr="009F7EA0">
        <w:t>Коммерсантъ-Черноземье, 03.03.2026, За год сбережения белгородцев на банковских депозитах увеличились на 30 млрд</w:t>
      </w:r>
      <w:bookmarkEnd w:id="62"/>
    </w:p>
    <w:p w14:paraId="75D4CB6A" w14:textId="77777777" w:rsidR="00622C52" w:rsidRPr="009F7EA0" w:rsidRDefault="00622C52" w:rsidP="00E02E09">
      <w:pPr>
        <w:pStyle w:val="3"/>
      </w:pPr>
      <w:bookmarkStart w:id="63" w:name="_Toc223503223"/>
      <w:r w:rsidRPr="009F7EA0">
        <w:t>На начало 2026 года объем сбережений жителей Белгородской области в банках (за исключением счетов эскроу) приблизился к 515 млрд руб. Это на 30 млрд руб. превышает показатель в годовом выражении. Об этом сообщили в региональном отделении Банка России.</w:t>
      </w:r>
      <w:bookmarkEnd w:id="63"/>
    </w:p>
    <w:p w14:paraId="7F8CA3CE" w14:textId="77777777" w:rsidR="00622C52" w:rsidRPr="009F7EA0" w:rsidRDefault="00622C52" w:rsidP="00622C52">
      <w:r w:rsidRPr="009F7EA0">
        <w:t xml:space="preserve">Доля рублевых вкладов в Белгородской области достигла 98%, составив в абсолютном выражении более 506 млрд руб. Депозиты в иностранной валюте демонстрируют </w:t>
      </w:r>
      <w:r w:rsidRPr="009F7EA0">
        <w:lastRenderedPageBreak/>
        <w:t>устойчивое снижение: за прошедший год их объем сократился почти на 20% — до 9 млрд руб.</w:t>
      </w:r>
    </w:p>
    <w:p w14:paraId="5175113E" w14:textId="77777777" w:rsidR="00622C52" w:rsidRPr="009F7EA0" w:rsidRDefault="00622C52" w:rsidP="00622C52">
      <w:r w:rsidRPr="009F7EA0">
        <w:t>Бизнес региона также наращивает банковские накопления. Объем депозитов юридических лиц на начало года достиг 113,5 млрд руб., показав рост на 10%. Еще более активная динамика зафиксирована у индивидуальных предпринимателей — их вклады превысили 26,3 млрд руб., прибавив 18% относительно прошлогоднего показателя.</w:t>
      </w:r>
    </w:p>
    <w:p w14:paraId="132357A9" w14:textId="02BC971F" w:rsidR="00622C52" w:rsidRPr="009F7EA0" w:rsidRDefault="009F7EA0" w:rsidP="00622C52">
      <w:r>
        <w:t>«</w:t>
      </w:r>
      <w:r w:rsidR="00622C52" w:rsidRPr="009F7EA0">
        <w:t>Сбережения в долларах и евро не только более рискованны из-за санкций, но и сильно проигрывают в доходности рублевым вкладам. К тому же за последний год рубль укрепился к иностранным валютам. Поэтому для сохранности средств больше подходят рублевые вклады</w:t>
      </w:r>
      <w:r>
        <w:t>»</w:t>
      </w:r>
      <w:r w:rsidR="00622C52" w:rsidRPr="009F7EA0">
        <w:t>,</w:t>
      </w:r>
      <w:r w:rsidR="00E13DE5" w:rsidRPr="009F7EA0">
        <w:t xml:space="preserve"> </w:t>
      </w:r>
      <w:r w:rsidR="00622C52" w:rsidRPr="009F7EA0">
        <w:t>— отметила главный экономист белгородского отделения Банка России Татьяна Агафонова.</w:t>
      </w:r>
    </w:p>
    <w:p w14:paraId="4DE6A398" w14:textId="77777777" w:rsidR="00622C52" w:rsidRPr="009F7EA0" w:rsidRDefault="00622C52" w:rsidP="00622C52">
      <w:r w:rsidRPr="009F7EA0">
        <w:t>По итогам 2025 года жители Черноземья удвоили вложения в программу долгосрочных сбережений. Сумма взносов составила 13,1 млрд руб. — в два раза больше, чем за предыдущий год. Белгородская область заняла второе место по объему поступлений, которые составили 2,9 млрд руб.</w:t>
      </w:r>
    </w:p>
    <w:p w14:paraId="386C2C55" w14:textId="01A75B72" w:rsidR="00622C52" w:rsidRDefault="008A52CE" w:rsidP="00622C52">
      <w:hyperlink r:id="rId18" w:history="1">
        <w:r w:rsidR="00622C52" w:rsidRPr="009F7EA0">
          <w:rPr>
            <w:rStyle w:val="a3"/>
          </w:rPr>
          <w:t>https://www.kommersant.ru/doc/8478973</w:t>
        </w:r>
      </w:hyperlink>
      <w:r w:rsidR="00622C52" w:rsidRPr="009F7EA0">
        <w:t xml:space="preserve"> </w:t>
      </w:r>
    </w:p>
    <w:p w14:paraId="4B0D5F37" w14:textId="11DD5A5B" w:rsidR="006F4AEB" w:rsidRPr="00C06425" w:rsidRDefault="006F4AEB" w:rsidP="006F4AEB">
      <w:pPr>
        <w:pStyle w:val="2"/>
      </w:pPr>
      <w:bookmarkStart w:id="64" w:name="_Toc223503224"/>
      <w:r>
        <w:t>Вся Тверь</w:t>
      </w:r>
      <w:r w:rsidRPr="006F4AEB">
        <w:t>, 03.03.2026, Почти 4,5 млрд рублей вложили тверичане в Программу долгосрочных сбережений</w:t>
      </w:r>
      <w:bookmarkEnd w:id="64"/>
    </w:p>
    <w:p w14:paraId="773264BA" w14:textId="535F2F28" w:rsidR="006F4AEB" w:rsidRPr="006F4AEB" w:rsidRDefault="006F4AEB" w:rsidP="006F4AEB">
      <w:pPr>
        <w:pStyle w:val="3"/>
      </w:pPr>
      <w:bookmarkStart w:id="65" w:name="_Toc223503225"/>
      <w:r w:rsidRPr="006F4AEB">
        <w:t>В 2025 году жители Тверской области заключили свыше 59 тысяч договоров по программе долгосрочных сбережений. Сумма взносов по ним составила почти 1,8 млрд рублей. По договорам, заключенным в 2024 году, поступило еще почти 1,7 млрд рублей.</w:t>
      </w:r>
      <w:bookmarkEnd w:id="65"/>
    </w:p>
    <w:p w14:paraId="5B6EF42F" w14:textId="77777777" w:rsidR="006F4AEB" w:rsidRDefault="006F4AEB" w:rsidP="006F4AEB">
      <w:r>
        <w:t>Как рассказали в тверском отделении Банка России, всего с момента старта программы к ней присоединились более 81 тысячи жителей Тверского региона, перечислив на счета негосударственных пенсионных фондов 4 млрд 54 млн рублей. В целом по России количество оформленных договоров достигло 10 млн, из них 7,1 млн заключили в прошлом году.</w:t>
      </w:r>
    </w:p>
    <w:p w14:paraId="29549EB6" w14:textId="77777777" w:rsidR="006F4AEB" w:rsidRDefault="006F4AEB" w:rsidP="006F4AEB">
      <w:r>
        <w:t>В программу привлечено порядка 717 млрд рублей. Сейчас ее операторами выступают 29 негосударственных пенсионных фондов. Чтобы стать участником программы, надо оформить договор с любым из них.</w:t>
      </w:r>
    </w:p>
    <w:p w14:paraId="38613D1D" w14:textId="77777777" w:rsidR="006F4AEB" w:rsidRDefault="006F4AEB" w:rsidP="006F4AEB">
      <w:r>
        <w:t>Программа долгосрочных сбережений, которая действует с 1 января 2024 года, позволяет сформировать капитал для использования в будущем: после выхода на пенсию или в тяжелой жизненной ситуации. Личные взносы участников в НПФ в течение 10 лет софинансирует государство, максимальный объем господдержки составляет 36 000 рублей в год. Чтобы получить такую доплату, участнику с доходом до 80 000 рублей в месяц нужно внести 36 000 рублей в течение года, с доходом от 150 000 рублей – в 4 раза больше. На взносы также можно оформить налоговый вычет.</w:t>
      </w:r>
    </w:p>
    <w:p w14:paraId="1E59DD6A" w14:textId="0BD569D5" w:rsidR="006F4AEB" w:rsidRPr="00C06425" w:rsidRDefault="006F4AEB" w:rsidP="006F4AEB">
      <w:r>
        <w:t>В программу разрешается переводить средства обязательного пенсионного страхования и материнский капитал, но государство не софинансирует эти вложения. Все деньги, которые лежат на счетах участников, инвестируются и приносят дополнительный доход. Накопления застрахованы государством на сумму 2,8 млн рублей.</w:t>
      </w:r>
    </w:p>
    <w:p w14:paraId="0225E6F2" w14:textId="22482605" w:rsidR="006F4AEB" w:rsidRPr="00C06425" w:rsidRDefault="008A52CE" w:rsidP="006F4AEB">
      <w:hyperlink r:id="rId19" w:history="1">
        <w:r w:rsidR="006F4AEB" w:rsidRPr="002738D3">
          <w:rPr>
            <w:rStyle w:val="a3"/>
            <w:lang w:val="en-US"/>
          </w:rPr>
          <w:t>https</w:t>
        </w:r>
        <w:r w:rsidR="006F4AEB" w:rsidRPr="00C06425">
          <w:rPr>
            <w:rStyle w:val="a3"/>
          </w:rPr>
          <w:t>://газета-вся-тверь.рф/</w:t>
        </w:r>
        <w:r w:rsidR="006F4AEB" w:rsidRPr="002738D3">
          <w:rPr>
            <w:rStyle w:val="a3"/>
            <w:lang w:val="en-US"/>
          </w:rPr>
          <w:t>news</w:t>
        </w:r>
        <w:r w:rsidR="006F4AEB" w:rsidRPr="00C06425">
          <w:rPr>
            <w:rStyle w:val="a3"/>
          </w:rPr>
          <w:t>/</w:t>
        </w:r>
        <w:r w:rsidR="006F4AEB" w:rsidRPr="002738D3">
          <w:rPr>
            <w:rStyle w:val="a3"/>
            <w:lang w:val="en-US"/>
          </w:rPr>
          <w:t>obshchestvo</w:t>
        </w:r>
        <w:r w:rsidR="006F4AEB" w:rsidRPr="00C06425">
          <w:rPr>
            <w:rStyle w:val="a3"/>
          </w:rPr>
          <w:t>/</w:t>
        </w:r>
        <w:r w:rsidR="006F4AEB" w:rsidRPr="002738D3">
          <w:rPr>
            <w:rStyle w:val="a3"/>
            <w:lang w:val="en-US"/>
          </w:rPr>
          <w:t>pochti</w:t>
        </w:r>
        <w:r w:rsidR="006F4AEB" w:rsidRPr="00C06425">
          <w:rPr>
            <w:rStyle w:val="a3"/>
          </w:rPr>
          <w:t>-4-5-</w:t>
        </w:r>
        <w:r w:rsidR="006F4AEB" w:rsidRPr="002738D3">
          <w:rPr>
            <w:rStyle w:val="a3"/>
            <w:lang w:val="en-US"/>
          </w:rPr>
          <w:t>mlrd</w:t>
        </w:r>
        <w:r w:rsidR="006F4AEB" w:rsidRPr="00C06425">
          <w:rPr>
            <w:rStyle w:val="a3"/>
          </w:rPr>
          <w:t>-</w:t>
        </w:r>
        <w:r w:rsidR="006F4AEB" w:rsidRPr="002738D3">
          <w:rPr>
            <w:rStyle w:val="a3"/>
            <w:lang w:val="en-US"/>
          </w:rPr>
          <w:t>rubley</w:t>
        </w:r>
        <w:r w:rsidR="006F4AEB" w:rsidRPr="00C06425">
          <w:rPr>
            <w:rStyle w:val="a3"/>
          </w:rPr>
          <w:t>-</w:t>
        </w:r>
        <w:r w:rsidR="006F4AEB" w:rsidRPr="002738D3">
          <w:rPr>
            <w:rStyle w:val="a3"/>
            <w:lang w:val="en-US"/>
          </w:rPr>
          <w:t>vlozhili</w:t>
        </w:r>
        <w:r w:rsidR="006F4AEB" w:rsidRPr="00C06425">
          <w:rPr>
            <w:rStyle w:val="a3"/>
          </w:rPr>
          <w:t>-</w:t>
        </w:r>
        <w:r w:rsidR="006F4AEB" w:rsidRPr="002738D3">
          <w:rPr>
            <w:rStyle w:val="a3"/>
            <w:lang w:val="en-US"/>
          </w:rPr>
          <w:t>tverichane</w:t>
        </w:r>
        <w:r w:rsidR="006F4AEB" w:rsidRPr="00C06425">
          <w:rPr>
            <w:rStyle w:val="a3"/>
          </w:rPr>
          <w:t>-</w:t>
        </w:r>
        <w:r w:rsidR="006F4AEB" w:rsidRPr="002738D3">
          <w:rPr>
            <w:rStyle w:val="a3"/>
            <w:lang w:val="en-US"/>
          </w:rPr>
          <w:t>v</w:t>
        </w:r>
        <w:r w:rsidR="006F4AEB" w:rsidRPr="00C06425">
          <w:rPr>
            <w:rStyle w:val="a3"/>
          </w:rPr>
          <w:t>-</w:t>
        </w:r>
        <w:r w:rsidR="006F4AEB" w:rsidRPr="002738D3">
          <w:rPr>
            <w:rStyle w:val="a3"/>
            <w:lang w:val="en-US"/>
          </w:rPr>
          <w:t>programmu</w:t>
        </w:r>
        <w:r w:rsidR="006F4AEB" w:rsidRPr="00C06425">
          <w:rPr>
            <w:rStyle w:val="a3"/>
          </w:rPr>
          <w:t>-</w:t>
        </w:r>
        <w:r w:rsidR="006F4AEB" w:rsidRPr="002738D3">
          <w:rPr>
            <w:rStyle w:val="a3"/>
            <w:lang w:val="en-US"/>
          </w:rPr>
          <w:t>dolgosrochnykh</w:t>
        </w:r>
        <w:r w:rsidR="006F4AEB" w:rsidRPr="00C06425">
          <w:rPr>
            <w:rStyle w:val="a3"/>
          </w:rPr>
          <w:t>-</w:t>
        </w:r>
        <w:r w:rsidR="006F4AEB" w:rsidRPr="002738D3">
          <w:rPr>
            <w:rStyle w:val="a3"/>
            <w:lang w:val="en-US"/>
          </w:rPr>
          <w:t>sberezheniy</w:t>
        </w:r>
        <w:r w:rsidR="006F4AEB" w:rsidRPr="00C06425">
          <w:rPr>
            <w:rStyle w:val="a3"/>
          </w:rPr>
          <w:t>/</w:t>
        </w:r>
      </w:hyperlink>
      <w:r w:rsidR="006F4AEB" w:rsidRPr="00C06425">
        <w:t xml:space="preserve"> </w:t>
      </w:r>
    </w:p>
    <w:p w14:paraId="64AF1B08" w14:textId="77777777" w:rsidR="00510D45" w:rsidRPr="009F7EA0" w:rsidRDefault="00510D45" w:rsidP="00510D45">
      <w:pPr>
        <w:pStyle w:val="2"/>
      </w:pPr>
      <w:bookmarkStart w:id="66" w:name="_Toc223503226"/>
      <w:r w:rsidRPr="009F7EA0">
        <w:t>Рязанские новости, 03.03.2026, Финансовая подушка для рязанцев: как подготовиться к пенсии уже сегодня?</w:t>
      </w:r>
      <w:bookmarkEnd w:id="66"/>
    </w:p>
    <w:p w14:paraId="2CACF91E" w14:textId="39F0E375" w:rsidR="00510D45" w:rsidRPr="009F7EA0" w:rsidRDefault="00510D45" w:rsidP="00E02E09">
      <w:pPr>
        <w:pStyle w:val="3"/>
      </w:pPr>
      <w:bookmarkStart w:id="67" w:name="_Toc223503227"/>
      <w:r w:rsidRPr="009F7EA0">
        <w:t xml:space="preserve">Как комфортно жить на пенсии, сохраняя привычный уровень жизни, и без финансовых забот? Этот вопрос рано или поздно встает перед каждым. Чтобы не зависеть от государства и помощи близких, важно заранее подготовиться к этому этапу. Эксперты НПФ </w:t>
      </w:r>
      <w:r w:rsidR="009F7EA0">
        <w:t>«</w:t>
      </w:r>
      <w:r w:rsidRPr="009F7EA0">
        <w:t>БУДУЩЕЕ</w:t>
      </w:r>
      <w:r w:rsidR="009F7EA0">
        <w:t>»</w:t>
      </w:r>
      <w:r w:rsidRPr="009F7EA0">
        <w:t xml:space="preserve"> рассказали какие меры помогут увеличить будущую пенсию и создать надежный финансовый резерв.</w:t>
      </w:r>
      <w:bookmarkEnd w:id="67"/>
    </w:p>
    <w:p w14:paraId="02DDCD5E" w14:textId="46A8818B" w:rsidR="00510D45" w:rsidRPr="009F7EA0" w:rsidRDefault="00510D45" w:rsidP="00510D45">
      <w:r w:rsidRPr="009F7EA0">
        <w:t xml:space="preserve">Способ № 1. Работать официально и получать </w:t>
      </w:r>
      <w:r w:rsidR="009F7EA0">
        <w:t>«</w:t>
      </w:r>
      <w:r w:rsidRPr="009F7EA0">
        <w:t>белую</w:t>
      </w:r>
      <w:r w:rsidR="009F7EA0">
        <w:t>»</w:t>
      </w:r>
      <w:r w:rsidRPr="009F7EA0">
        <w:t xml:space="preserve"> зарплату</w:t>
      </w:r>
    </w:p>
    <w:p w14:paraId="121C3DFB" w14:textId="25109B6D" w:rsidR="00510D45" w:rsidRPr="009F7EA0" w:rsidRDefault="00510D45" w:rsidP="00510D45">
      <w:r w:rsidRPr="009F7EA0">
        <w:t xml:space="preserve">Как показало исследование НПФ </w:t>
      </w:r>
      <w:r w:rsidR="009F7EA0">
        <w:t>«</w:t>
      </w:r>
      <w:r w:rsidRPr="009F7EA0">
        <w:t>БУДУЩЕЕ</w:t>
      </w:r>
      <w:r w:rsidR="009F7EA0">
        <w:t>»</w:t>
      </w:r>
      <w:r w:rsidRPr="009F7EA0">
        <w:t xml:space="preserve">, почти половина рязанцев (43%) на пенсии рассчитывают на государство. Под </w:t>
      </w:r>
      <w:r w:rsidR="009F7EA0">
        <w:t>«</w:t>
      </w:r>
      <w:r w:rsidRPr="009F7EA0">
        <w:t>государственной пенсией</w:t>
      </w:r>
      <w:r w:rsidR="009F7EA0">
        <w:t>»</w:t>
      </w:r>
      <w:r w:rsidRPr="009F7EA0">
        <w:t xml:space="preserve"> чаще всего люди подразумевают страховую (по данным Росстата, средний размер назначенных пенсий в России на начало 2026 года превысил 23,5 тыс. рублей). Страховая пенсия формируется из уплаченных работодателем страховых взносов в Социальный фонд России (далее — СФР). Расчеты производятся по достаточно сложной схеме, но известно, что одним из важных показателей является официальный стаж гражданина: именно поэтому важно быть официально трудоустроенным. Чем выше </w:t>
      </w:r>
      <w:r w:rsidR="009F7EA0">
        <w:t>«</w:t>
      </w:r>
      <w:r w:rsidRPr="009F7EA0">
        <w:t>белая</w:t>
      </w:r>
      <w:r w:rsidR="009F7EA0">
        <w:t>»</w:t>
      </w:r>
      <w:r w:rsidRPr="009F7EA0">
        <w:t xml:space="preserve"> зарплата, тем больше будет страховая пенсия.</w:t>
      </w:r>
    </w:p>
    <w:p w14:paraId="60828DD1" w14:textId="77777777" w:rsidR="00510D45" w:rsidRPr="009F7EA0" w:rsidRDefault="00510D45" w:rsidP="00510D45">
      <w:r w:rsidRPr="009F7EA0">
        <w:t xml:space="preserve">За готовыми расчётами по вашей будущей пенсии можно: </w:t>
      </w:r>
    </w:p>
    <w:p w14:paraId="0B876E49" w14:textId="4738BB12" w:rsidR="00510D45" w:rsidRPr="009F7EA0" w:rsidRDefault="00510D45" w:rsidP="00510D45">
      <w:r w:rsidRPr="009F7EA0">
        <w:t xml:space="preserve">обратиться онлайн в личном кабинете на сайте СФР или на портале </w:t>
      </w:r>
      <w:r w:rsidR="009F7EA0">
        <w:t>«</w:t>
      </w:r>
      <w:r w:rsidRPr="009F7EA0">
        <w:t>Госуслуги</w:t>
      </w:r>
      <w:r w:rsidR="009F7EA0">
        <w:t>»</w:t>
      </w:r>
      <w:r w:rsidRPr="009F7EA0">
        <w:t>,</w:t>
      </w:r>
    </w:p>
    <w:p w14:paraId="659E9473" w14:textId="77777777" w:rsidR="00510D45" w:rsidRPr="009F7EA0" w:rsidRDefault="00510D45" w:rsidP="00510D45">
      <w:r w:rsidRPr="009F7EA0">
        <w:t xml:space="preserve">посетить отделение СФР по месту жительства, </w:t>
      </w:r>
    </w:p>
    <w:p w14:paraId="0FB1E6E2" w14:textId="77777777" w:rsidR="00510D45" w:rsidRPr="009F7EA0" w:rsidRDefault="00510D45" w:rsidP="00510D45">
      <w:r w:rsidRPr="009F7EA0">
        <w:t>сходить в МФЦ.</w:t>
      </w:r>
    </w:p>
    <w:p w14:paraId="36F31D2E" w14:textId="77777777" w:rsidR="00510D45" w:rsidRPr="009F7EA0" w:rsidRDefault="00510D45" w:rsidP="00510D45">
      <w:r w:rsidRPr="009F7EA0">
        <w:t>Способ № 2. Докупить пенсионные коэффициенты</w:t>
      </w:r>
    </w:p>
    <w:p w14:paraId="27B34694" w14:textId="77777777" w:rsidR="00510D45" w:rsidRPr="009F7EA0" w:rsidRDefault="00510D45" w:rsidP="00510D45">
      <w:r w:rsidRPr="009F7EA0">
        <w:t>Ежегодно требования к минимальному стажу и пенсионным коэффициентам растут. Чтобы получать страховую пенсию в 2026 году, нужно 15 лет стажа и 30 пенсионных коэффициентов минимум. В случае недостатка пенсионных коэффициентов, которые формируются у гражданина в период официальной работы, будущий пенсионер их может докупить. Для этого нужно уплатить добровольные взносы в СФР.</w:t>
      </w:r>
    </w:p>
    <w:p w14:paraId="23A75F94" w14:textId="77777777" w:rsidR="00510D45" w:rsidRPr="009F7EA0" w:rsidRDefault="00510D45" w:rsidP="00510D45">
      <w:r w:rsidRPr="009F7EA0">
        <w:t>Способ № 3. Формировать дополнительные накопления с НПФ</w:t>
      </w:r>
    </w:p>
    <w:p w14:paraId="670A7300" w14:textId="77777777" w:rsidR="00510D45" w:rsidRPr="009F7EA0" w:rsidRDefault="00510D45" w:rsidP="00510D45">
      <w:r w:rsidRPr="009F7EA0">
        <w:t>Еще один хороший способ сформировать дополнительные сбережения на пенсию — воспользоваться программами негосударственных пенсионных фондов. Среди наиболее привлекательных – программа долгосрочных сбережений. Эта программа позволяет:</w:t>
      </w:r>
    </w:p>
    <w:p w14:paraId="16EAB6B9" w14:textId="77777777" w:rsidR="00510D45" w:rsidRPr="009F7EA0" w:rsidRDefault="00510D45" w:rsidP="00510D45">
      <w:r w:rsidRPr="009F7EA0">
        <w:t>получать господдержку в размере до 36 тыс. рублей в год в течение 10 лет. Льгота зависит от размера официального дохода участника программы: если ежемесячный доход участника до 80 тыс. рублей, то государство добавит на каждый вложенный рубль еще один. При доходе 80 – 150 тыс. рублей для получения максимального софинансирования 36 тыс. рублей нужно вложить 72 тыс. Если доход от 150 тыс. рублей, то сумма господдержки начисляется в пропорции 1:4. То есть государство добавит 36 тыс. рублей в год, если участник вложит 144 тыс. рублей.</w:t>
      </w:r>
    </w:p>
    <w:p w14:paraId="45708404" w14:textId="77777777" w:rsidR="00510D45" w:rsidRPr="009F7EA0" w:rsidRDefault="00510D45" w:rsidP="00510D45">
      <w:r w:rsidRPr="009F7EA0">
        <w:lastRenderedPageBreak/>
        <w:t>оформить повышенный налоговый вычет. Максимальная сумма взносов, с которой можно получить налоговый вычет - 400 тыс. рублей в год. Размер возврата зависит от ставки НДФЛ: можно получить от 52 до 88 тыс. рублей. И эти средства можно вернуть и применить с пользой: например, реинвестировать в программу долгосрочных сбережений.</w:t>
      </w:r>
    </w:p>
    <w:p w14:paraId="088558C3" w14:textId="77777777" w:rsidR="00510D45" w:rsidRPr="009F7EA0" w:rsidRDefault="00510D45" w:rsidP="00510D45">
      <w:r w:rsidRPr="009F7EA0">
        <w:t xml:space="preserve">воспользоваться выплатами досрочно в особых жизненных ситуациях. Кроме того, накопления также можно будет получить после 15 лет действия договора или при достижении возраста женщинами 55 лет, мужчинами – 60-ти. </w:t>
      </w:r>
    </w:p>
    <w:p w14:paraId="7EAAD301" w14:textId="569010E6" w:rsidR="00510D45" w:rsidRPr="009F7EA0" w:rsidRDefault="00510D45" w:rsidP="00510D45">
      <w:r w:rsidRPr="009F7EA0">
        <w:t xml:space="preserve">Фонды уже демонстрируют свою надежность и выплачивают положенные выплаты рязанцам. Только за прошлый год НПФ </w:t>
      </w:r>
      <w:r w:rsidR="009F7EA0">
        <w:t>«</w:t>
      </w:r>
      <w:r w:rsidRPr="009F7EA0">
        <w:t>БУДУЩЕЕ</w:t>
      </w:r>
      <w:r w:rsidR="009F7EA0">
        <w:t>»</w:t>
      </w:r>
      <w:r w:rsidRPr="009F7EA0">
        <w:t xml:space="preserve"> выплатил жителям Рязани пенсии на сумму 156 млн рублей, что на 34% больше, чем годом ранее. В эту сумму вошли выплаты в рамках договоров об ОПС - 49 млн рублей и выплаты негосударственной пенсии – 107 млн рублей.</w:t>
      </w:r>
    </w:p>
    <w:p w14:paraId="7A6DC6F8" w14:textId="3CA05119" w:rsidR="00510D45" w:rsidRPr="009F7EA0" w:rsidRDefault="00510D45" w:rsidP="00510D45">
      <w:r w:rsidRPr="009F7EA0">
        <w:t xml:space="preserve">Способ № 4. Задействовать </w:t>
      </w:r>
      <w:r w:rsidR="009F7EA0">
        <w:t>«</w:t>
      </w:r>
      <w:r w:rsidRPr="009F7EA0">
        <w:t>замороженные</w:t>
      </w:r>
      <w:r w:rsidR="009F7EA0">
        <w:t>»</w:t>
      </w:r>
      <w:r w:rsidRPr="009F7EA0">
        <w:t xml:space="preserve"> пенсионные накопления</w:t>
      </w:r>
    </w:p>
    <w:p w14:paraId="607710CD" w14:textId="444150B6" w:rsidR="00510D45" w:rsidRPr="009F7EA0" w:rsidRDefault="00510D45" w:rsidP="00510D45">
      <w:r w:rsidRPr="009F7EA0">
        <w:t xml:space="preserve">Чтобы в будущем пенсия соответствовала ожиданиям, эксперты рекомендуют задействовать все виды пенсий, в том числе и </w:t>
      </w:r>
      <w:r w:rsidR="009F7EA0">
        <w:t>«</w:t>
      </w:r>
      <w:r w:rsidRPr="009F7EA0">
        <w:t>замороженные</w:t>
      </w:r>
      <w:r w:rsidR="009F7EA0">
        <w:t>»</w:t>
      </w:r>
      <w:r w:rsidRPr="009F7EA0">
        <w:t xml:space="preserve"> пенсионные накопления, которые формировались у жителей Рязани в рамках обязательного пенсионного страхования (ОПС). Такие накопления есть у рязанцев 1967 года рождения и моложе, официально работавших до 2014 года. Работодатели по закону направляли за них отчисления в Пенсионный фонд (сегодня это СФР). Затем закон изменился, и эти деньги оказались </w:t>
      </w:r>
      <w:r w:rsidR="009F7EA0">
        <w:t>«</w:t>
      </w:r>
      <w:r w:rsidRPr="009F7EA0">
        <w:t>заморожены</w:t>
      </w:r>
      <w:r w:rsidR="009F7EA0">
        <w:t>»</w:t>
      </w:r>
      <w:r w:rsidRPr="009F7EA0">
        <w:t xml:space="preserve"> на счетах. Пополнить их самостоятельно с конца 2014 года стало невозможным. Отчислений со стороны работодателей также нет. И сегодня, в основном, эти накопления увеличиваются только за счет инвестиционного дохода, который начиняет фонд, управляющий средствами.</w:t>
      </w:r>
    </w:p>
    <w:p w14:paraId="52CC7A4A" w14:textId="309F6CE8" w:rsidR="00510D45" w:rsidRPr="009F7EA0" w:rsidRDefault="00510D45" w:rsidP="00510D45">
      <w:r w:rsidRPr="009F7EA0">
        <w:t xml:space="preserve">Кто сейчас управляет этими деньгами? Социальный фонд России либо НПФ. Выяснить какая именно организация руководит накоплениями можно через </w:t>
      </w:r>
      <w:r w:rsidR="009F7EA0">
        <w:t>«</w:t>
      </w:r>
      <w:r w:rsidRPr="009F7EA0">
        <w:t>Госуслуги</w:t>
      </w:r>
      <w:r w:rsidR="009F7EA0">
        <w:t>»</w:t>
      </w:r>
      <w:r w:rsidRPr="009F7EA0">
        <w:t xml:space="preserve">. Для этого зайдите в раздел </w:t>
      </w:r>
      <w:r w:rsidR="009F7EA0">
        <w:t>«</w:t>
      </w:r>
      <w:r w:rsidRPr="009F7EA0">
        <w:t>Пенсия и Пособия</w:t>
      </w:r>
      <w:r w:rsidR="009F7EA0">
        <w:t>»</w:t>
      </w:r>
      <w:r w:rsidRPr="009F7EA0">
        <w:t xml:space="preserve">, а затем на вкладку </w:t>
      </w:r>
      <w:r w:rsidR="009F7EA0">
        <w:t>«</w:t>
      </w:r>
      <w:r w:rsidRPr="009F7EA0">
        <w:t>Выписка из лицевого счета в СФР</w:t>
      </w:r>
      <w:r w:rsidR="009F7EA0">
        <w:t>»</w:t>
      </w:r>
      <w:r w:rsidRPr="009F7EA0">
        <w:t>. Теперь закажите выписку: в ней будет указано, кто сейчас управляет вашей накопительной пенсией.</w:t>
      </w:r>
    </w:p>
    <w:p w14:paraId="097C3F5B" w14:textId="16DA9CE2" w:rsidR="00510D45" w:rsidRPr="009F7EA0" w:rsidRDefault="00510D45" w:rsidP="00510D45">
      <w:r w:rsidRPr="009F7EA0">
        <w:t xml:space="preserve">Для того, чтобы повысить эффективность управления этими средствами эксперты НПФ </w:t>
      </w:r>
      <w:r w:rsidR="009F7EA0">
        <w:t>«</w:t>
      </w:r>
      <w:r w:rsidRPr="009F7EA0">
        <w:t>БУДУЩЕЕ</w:t>
      </w:r>
      <w:r w:rsidR="009F7EA0">
        <w:t>»</w:t>
      </w:r>
      <w:r w:rsidRPr="009F7EA0">
        <w:t xml:space="preserve"> рекомендуют перевести пенсионные накопления в программу долгосрочных сбережений. При переводе пенсионных накоплений в ПДС появляются дополнительные возможности увеличить накопления. Во-первых, можно получить более высокий инвестиционный доход, так как пенсионные накопления, переведенные в программу долгосрочных сбережений, размещаются под более высокие ставки. Во-вторых, система получения пенсионных накоплений в ПДС более гибкая. Деньги будут доступны через 15 лет после заключения договора, в 55 лет для женщин или 60 лет для мужчин, а также в особых жизненных ситуациях – например, для оплаты дорогостоящего лечения.</w:t>
      </w:r>
    </w:p>
    <w:p w14:paraId="7E972AB2" w14:textId="77777777" w:rsidR="00510D45" w:rsidRPr="009F7EA0" w:rsidRDefault="00510D45" w:rsidP="00510D45">
      <w:r w:rsidRPr="009F7EA0">
        <w:t>Как перевести накопительную пенсию в ПДС в качестве единовременного взноса?</w:t>
      </w:r>
    </w:p>
    <w:p w14:paraId="084DE80D" w14:textId="2C5C3DAB" w:rsidR="00510D45" w:rsidRPr="009F7EA0" w:rsidRDefault="00510D45" w:rsidP="00510D45">
      <w:r w:rsidRPr="009F7EA0">
        <w:t xml:space="preserve">Шаг 1. На сайте </w:t>
      </w:r>
      <w:r w:rsidR="009F7EA0">
        <w:t>«</w:t>
      </w:r>
      <w:r w:rsidRPr="009F7EA0">
        <w:t>Госуслуги</w:t>
      </w:r>
      <w:r w:rsidR="009F7EA0">
        <w:t>»</w:t>
      </w:r>
      <w:r w:rsidRPr="009F7EA0">
        <w:t xml:space="preserve"> запросить данные о том, какая организация (НПФ или СФР) управляет вашими пенсионными накоплениями.</w:t>
      </w:r>
    </w:p>
    <w:p w14:paraId="2FCBF817" w14:textId="608A2271" w:rsidR="00510D45" w:rsidRPr="009F7EA0" w:rsidRDefault="00510D45" w:rsidP="00510D45">
      <w:r w:rsidRPr="009F7EA0">
        <w:lastRenderedPageBreak/>
        <w:t xml:space="preserve">Шаг 2. Если накоплениями управляет СФР, переведите их в негосударственной пенсионный фонд, например, </w:t>
      </w:r>
      <w:r w:rsidR="009F7EA0">
        <w:t>«</w:t>
      </w:r>
      <w:r w:rsidRPr="009F7EA0">
        <w:t>БУДУЩЕЕ</w:t>
      </w:r>
      <w:r w:rsidR="009F7EA0">
        <w:t>»</w:t>
      </w:r>
      <w:r w:rsidRPr="009F7EA0">
        <w:t>. Сделать это можно, заключив с фондом договор об обязательном пенсионном страховании.</w:t>
      </w:r>
    </w:p>
    <w:p w14:paraId="3EF95B21" w14:textId="77777777" w:rsidR="00510D45" w:rsidRPr="009F7EA0" w:rsidRDefault="00510D45" w:rsidP="00510D45">
      <w:r w:rsidRPr="009F7EA0">
        <w:t>Шаг 3. Подайте в Социальный фонд России заявление о переходе или досрочном переходе в НПФ.</w:t>
      </w:r>
    </w:p>
    <w:p w14:paraId="7F29D37B" w14:textId="77777777" w:rsidR="00510D45" w:rsidRPr="009F7EA0" w:rsidRDefault="00510D45" w:rsidP="00510D45">
      <w:r w:rsidRPr="009F7EA0">
        <w:t>Шаг 3. Как только переход будет совершен, нужно заключить отдельный договор долгосрочных сбережений и перевести в ПДС эти средства.</w:t>
      </w:r>
    </w:p>
    <w:p w14:paraId="02A3155E" w14:textId="564F06CF" w:rsidR="00510D45" w:rsidRPr="009F7EA0" w:rsidRDefault="00510D45" w:rsidP="00510D45">
      <w:r w:rsidRPr="009F7EA0">
        <w:t xml:space="preserve">Чтобы сформировать финансовую подушку безопасности и уверенно чувствовать себя в будущем, важно начинать заботиться о пенсии заранее. Официальная работа, программа ПДС с господдержкой и использование </w:t>
      </w:r>
      <w:r w:rsidR="009F7EA0">
        <w:t>«</w:t>
      </w:r>
      <w:r w:rsidRPr="009F7EA0">
        <w:t>замороженных</w:t>
      </w:r>
      <w:r w:rsidR="009F7EA0">
        <w:t>»</w:t>
      </w:r>
      <w:r w:rsidRPr="009F7EA0">
        <w:t xml:space="preserve"> пенсионных накоплений могут значительно увеличить ваши выплаты.</w:t>
      </w:r>
    </w:p>
    <w:p w14:paraId="4577580B" w14:textId="074F753B" w:rsidR="00510D45" w:rsidRPr="009F7EA0" w:rsidRDefault="00510D45" w:rsidP="00510D45">
      <w:r w:rsidRPr="009F7EA0">
        <w:t xml:space="preserve">Жителям Рязани и Рязанской области специалисты НПФ </w:t>
      </w:r>
      <w:r w:rsidR="009F7EA0">
        <w:t>«</w:t>
      </w:r>
      <w:r w:rsidRPr="009F7EA0">
        <w:t>БУДУЩЕЕ</w:t>
      </w:r>
      <w:r w:rsidR="009F7EA0">
        <w:t>»</w:t>
      </w:r>
      <w:r w:rsidRPr="009F7EA0">
        <w:t xml:space="preserve"> помогут подобрать оптимальное индивидуальное решение. Позвоните в НПФ </w:t>
      </w:r>
      <w:r w:rsidR="009F7EA0">
        <w:t>«</w:t>
      </w:r>
      <w:r w:rsidRPr="009F7EA0">
        <w:t>БУДУЩЕЕ</w:t>
      </w:r>
      <w:r w:rsidR="009F7EA0">
        <w:t>»</w:t>
      </w:r>
      <w:r w:rsidRPr="009F7EA0">
        <w:t xml:space="preserve"> по телефону 8 800 555-0-555 — получите персональную консультацию и ответы на все вопросы о накоплениях и программе долгосрочных сбережений.</w:t>
      </w:r>
    </w:p>
    <w:p w14:paraId="71798AF8" w14:textId="6452451D" w:rsidR="00510D45" w:rsidRPr="009F7EA0" w:rsidRDefault="008A52CE" w:rsidP="00510D45">
      <w:hyperlink r:id="rId20" w:history="1">
        <w:r w:rsidR="00510D45" w:rsidRPr="009F7EA0">
          <w:rPr>
            <w:rStyle w:val="a3"/>
          </w:rPr>
          <w:t>https://ryazannews.ru/fn_1811855.html</w:t>
        </w:r>
      </w:hyperlink>
      <w:r w:rsidR="00510D45" w:rsidRPr="009F7EA0">
        <w:t xml:space="preserve"> </w:t>
      </w:r>
    </w:p>
    <w:p w14:paraId="35132EE6" w14:textId="6CD6F591" w:rsidR="00CC4A9A" w:rsidRPr="009F7EA0" w:rsidRDefault="00CC4A9A" w:rsidP="00CC4A9A">
      <w:pPr>
        <w:pStyle w:val="2"/>
      </w:pPr>
      <w:bookmarkStart w:id="68" w:name="_Toc223503228"/>
      <w:r w:rsidRPr="009F7EA0">
        <w:t>Ulpressa, 03.03.2026, Ульяновцы теперь могут оформить договор долгосрочных сбережений через МФЦ</w:t>
      </w:r>
      <w:bookmarkEnd w:id="68"/>
    </w:p>
    <w:p w14:paraId="3BFB0106" w14:textId="4512584B" w:rsidR="00CC4A9A" w:rsidRPr="009F7EA0" w:rsidRDefault="00CC4A9A" w:rsidP="00E02E09">
      <w:pPr>
        <w:pStyle w:val="3"/>
      </w:pPr>
      <w:bookmarkStart w:id="69" w:name="_Toc223503229"/>
      <w:r w:rsidRPr="009F7EA0">
        <w:t xml:space="preserve">В многофункциональных центрах Ульяновской области появилась новая услуга: теперь жители региона могут заключить договор по программе долгосрочных сбережений (ПДС) прямо в офисах </w:t>
      </w:r>
      <w:r w:rsidR="009F7EA0">
        <w:t>«</w:t>
      </w:r>
      <w:r w:rsidRPr="009F7EA0">
        <w:t>Мои Документы</w:t>
      </w:r>
      <w:r w:rsidR="009F7EA0">
        <w:t>»</w:t>
      </w:r>
      <w:r w:rsidRPr="009F7EA0">
        <w:t>. Процесс максимально цифровизирован, но при необходимости сотрудники МФЦ окажут квалифицированную консультационную помощь.</w:t>
      </w:r>
      <w:bookmarkEnd w:id="69"/>
    </w:p>
    <w:p w14:paraId="27632A5C" w14:textId="3517078D" w:rsidR="00CC4A9A" w:rsidRPr="009F7EA0" w:rsidRDefault="00CC4A9A" w:rsidP="00CC4A9A">
      <w:r w:rsidRPr="009F7EA0">
        <w:t xml:space="preserve">Для оформления договора заявителю потребуется авторизация через портал Госуслуг. В личном кабинете с помощью поискового робота Макса (запрос </w:t>
      </w:r>
      <w:r w:rsidR="009F7EA0">
        <w:t>«</w:t>
      </w:r>
      <w:r w:rsidRPr="009F7EA0">
        <w:t>Заключить договор ПДС</w:t>
      </w:r>
      <w:r w:rsidR="009F7EA0">
        <w:t>»</w:t>
      </w:r>
      <w:r w:rsidRPr="009F7EA0">
        <w:t xml:space="preserve">) гражданин может выбрать подходящий негосударственный пенсионный фонд. Финальный этап — подписание договора электронной подписью или через приложение </w:t>
      </w:r>
      <w:r w:rsidR="009F7EA0">
        <w:t>«</w:t>
      </w:r>
      <w:r w:rsidRPr="009F7EA0">
        <w:t>Госключ</w:t>
      </w:r>
      <w:r w:rsidR="009F7EA0">
        <w:t>»</w:t>
      </w:r>
      <w:r w:rsidRPr="009F7EA0">
        <w:t>.</w:t>
      </w:r>
    </w:p>
    <w:p w14:paraId="225CC378" w14:textId="77777777" w:rsidR="00CC4A9A" w:rsidRPr="009F7EA0" w:rsidRDefault="00CC4A9A" w:rsidP="00CC4A9A">
      <w:r w:rsidRPr="009F7EA0">
        <w:t>Программа долгосрочных сбережений предлагает ряд значимых преимуществ:</w:t>
      </w:r>
    </w:p>
    <w:p w14:paraId="5BC3A756" w14:textId="77777777" w:rsidR="00CC4A9A" w:rsidRPr="009F7EA0" w:rsidRDefault="00CC4A9A" w:rsidP="00CC4A9A">
      <w:r w:rsidRPr="009F7EA0">
        <w:t>Поддержка государства: софинансирование взносов до 36 тысяч рублей в год на протяжении 10 лет. Налоговые льготы: ежегодный налоговый вычет с суммы взносов до 400 тысяч рублей. Высокие гарантии: средства застрахованы государством на сумму до 2,8 млн рублей (в два раза выше, чем по обычным вкладам). Гибкость: возможность забрать до 100% накоплений в особых жизненных ситуациях (лечение, потеря кормильца) и полное наследование средств.</w:t>
      </w:r>
    </w:p>
    <w:p w14:paraId="7BF778C9" w14:textId="77777777" w:rsidR="00CC4A9A" w:rsidRPr="009F7EA0" w:rsidRDefault="00CC4A9A" w:rsidP="00CC4A9A">
      <w:r w:rsidRPr="009F7EA0">
        <w:t>Кроме того, в программу можно перевести свои ранее сформированные пенсионные накопления. За дополнительными разъяснениями по условиям конкретных фондов гражданам необходимо обращаться в офисы выбранных НПФ.</w:t>
      </w:r>
    </w:p>
    <w:p w14:paraId="75CA024F" w14:textId="0AA6EF80" w:rsidR="00111D7C" w:rsidRPr="009F7EA0" w:rsidRDefault="008A52CE" w:rsidP="00CC4A9A">
      <w:hyperlink r:id="rId21" w:history="1">
        <w:r w:rsidR="00CC4A9A" w:rsidRPr="009F7EA0">
          <w:rPr>
            <w:rStyle w:val="a3"/>
          </w:rPr>
          <w:t>https://ulpressa.ru/2026/03/03/ulyanovczy-teper-mogut-oformit-dogovor-dolgosrochnyh-sberezhenij-cherez-mfcz/</w:t>
        </w:r>
      </w:hyperlink>
    </w:p>
    <w:p w14:paraId="630F6849" w14:textId="30B16986" w:rsidR="006B269E" w:rsidRPr="009F7EA0" w:rsidRDefault="006B269E" w:rsidP="006B269E"/>
    <w:p w14:paraId="61C77DB8" w14:textId="77777777" w:rsidR="00111D7C" w:rsidRPr="00C06425" w:rsidRDefault="00111D7C" w:rsidP="00111D7C">
      <w:pPr>
        <w:pStyle w:val="10"/>
      </w:pPr>
      <w:bookmarkStart w:id="70" w:name="_Toc165991074"/>
      <w:bookmarkStart w:id="71" w:name="_Toc223503230"/>
      <w:r w:rsidRPr="009F7EA0">
        <w:lastRenderedPageBreak/>
        <w:t>Новости развития системы обязательного пенсионного страхования и страховой пенсии</w:t>
      </w:r>
      <w:bookmarkEnd w:id="43"/>
      <w:bookmarkEnd w:id="44"/>
      <w:bookmarkEnd w:id="45"/>
      <w:bookmarkEnd w:id="70"/>
      <w:bookmarkEnd w:id="71"/>
    </w:p>
    <w:p w14:paraId="58251A12" w14:textId="3A46477B" w:rsidR="00043157" w:rsidRPr="00766431" w:rsidRDefault="00043157" w:rsidP="00043157">
      <w:pPr>
        <w:pStyle w:val="2"/>
      </w:pPr>
      <w:bookmarkStart w:id="72" w:name="_Toc223503231"/>
      <w:r w:rsidRPr="00043157">
        <w:t>Российская газета, 04.03.2026</w:t>
      </w:r>
      <w:r w:rsidRPr="00766431">
        <w:t xml:space="preserve">, </w:t>
      </w:r>
      <w:r w:rsidRPr="00043157">
        <w:t>Весна с плюсом</w:t>
      </w:r>
      <w:bookmarkEnd w:id="72"/>
    </w:p>
    <w:p w14:paraId="403B259F" w14:textId="77777777" w:rsidR="00043157" w:rsidRPr="00766431" w:rsidRDefault="00043157" w:rsidP="00043157">
      <w:pPr>
        <w:pStyle w:val="3"/>
      </w:pPr>
      <w:bookmarkStart w:id="73" w:name="_Toc223503232"/>
      <w:r w:rsidRPr="00766431">
        <w:t>Социальные пенсии в России с 1 апреля будут повышены на 6,8%. Размер  индексации утвердил премьер-министр Михаил Мишустин.</w:t>
      </w:r>
      <w:bookmarkEnd w:id="73"/>
    </w:p>
    <w:p w14:paraId="381F2AF7" w14:textId="77777777" w:rsidR="00043157" w:rsidRPr="00766431" w:rsidRDefault="00043157" w:rsidP="00043157">
      <w:r w:rsidRPr="00766431">
        <w:t>Индексация проводится на основе темпов роста прожиточного минимума  пенсионера за 2025 год. В бюджете Социального фонда на это предусмотрено  почти 44 миллиарда рублей. "Прибавка коснется свыше четырех миллионов  человек, - заявил глава правительства в понедельник на оперативном  совещании со своими заместителями. - Это в том числе люди с ограничениями  по здоровью, дети-сироты и потерявшие кормильца, а также те, у кого нет  трудового стажа или его недостаточно для назначения страховой пенсии".  Кроме того, на 6,8% повысятся выплаты ветеранам Великой Отечественной  войны, участникам добровольческих формирований в Донецкой и Луганской  народных республиках, ликвидаторам аварии на Чернобыльской АЭС и другим  категориям. "Все необходимое для выполнения социальных обязательств перед  гражданами предусмотрено, - заверил Михаил Мишустин. - Здесь важно, чтобы  увеличенные выплаты люди получили четко и в срок".</w:t>
      </w:r>
    </w:p>
    <w:p w14:paraId="1EC01648" w14:textId="77777777" w:rsidR="00043157" w:rsidRPr="00766431" w:rsidRDefault="00043157" w:rsidP="00043157">
      <w:r w:rsidRPr="00766431">
        <w:t>Председатель правительства на совещании сообщил также о подписанном им  плане мероприятий по развитию природоподобных технологий на 2026-2028 годы.  Процессы цифровизации открывают новые возможности практически во всех  отраслях экономики и социальной сферы, но их применение создает серьезную  нагрузку на окружающую среду, приводит к более интенсивному потреблению  естественных ресурсов, заметил он. "Поэтому нужны и прорывные решения,  которые помогали бы восстанавливать баланс между био- и техносферой, а  также для укрепления здоровья нации", - отметил Мишустин.</w:t>
      </w:r>
    </w:p>
    <w:p w14:paraId="4A2385BF" w14:textId="77777777" w:rsidR="00043157" w:rsidRPr="00766431" w:rsidRDefault="00043157" w:rsidP="00043157">
      <w:r w:rsidRPr="00766431">
        <w:t>Реализация плана тесно связана с нацпроектом "Технологическое  обеспечение биоэкономики". Документ включает в себя несколько направлений  работы. Первое - проведение исследований и разработок. "Головной научной  организацией здесь определен Курчатовский институт. Он будет мониторить,  оценивать результаты действующих и вновь создаваемых научных центров", -  рассказал вице-премьер Дмитрий Чернышенко. В число приоритетных для  изучения включены технологии энергосбережения и энергопотребления, создание  новых биоподобных материалов.</w:t>
      </w:r>
    </w:p>
    <w:p w14:paraId="4FCED610" w14:textId="77777777" w:rsidR="00043157" w:rsidRPr="00766431" w:rsidRDefault="00043157" w:rsidP="00043157">
      <w:r w:rsidRPr="00766431">
        <w:t>Второе направление - формирование научной инфраструктуры. Продолжится  развитие инфраструктуры класса "мегасайенс". "В этом году на проектную  мощность выйдет Сибирский кольцевой источник фотонов в Новосибирской  области, - заявил зампред правительства. - Шесть других  мегасайенс-установок также создаются в рамках Федеральной  научно-технической программы развития синхротронных и нейтронных  исследований".</w:t>
      </w:r>
    </w:p>
    <w:p w14:paraId="4CF7104F" w14:textId="77777777" w:rsidR="00043157" w:rsidRPr="00766431" w:rsidRDefault="00043157" w:rsidP="00043157">
      <w:r w:rsidRPr="00766431">
        <w:t>Третий акцент сделан на подготовке кадров для биоэкономики. Этим  сейчас занимаются пять передовых инженерных школ и девять вузов в рамках  программы "Приоритет-2030". Дмитрий Чернышенко обратил внимание на один  факт - биология стала третьим по популярности предметом для сдачи ЕГЭ. "В  прошлом году его выбрали 18% школьников", - сказал он.</w:t>
      </w:r>
    </w:p>
    <w:p w14:paraId="3D398123" w14:textId="77777777" w:rsidR="00043157" w:rsidRPr="00766431" w:rsidRDefault="00043157" w:rsidP="00043157">
      <w:r w:rsidRPr="00766431">
        <w:lastRenderedPageBreak/>
        <w:t>Еще один утвержденный документ - "дорожная карта" развития  инфраструктуры автомобильного, железнодорожного и водного транспорта в  международных транспортных коридорах (МТК), а также пунктов пропуска через  границу. Она нацелена на сбалансированное расширение МТК в  Азово-Черноморском, восточном и северо-западном направлениях, маршрута  "Север - Юг" и Севморпути. "Это уникальная, масштабная работа, которая  имеет важнейшее значение для расширения внешней торговли в условиях санкций  и новых вызовов", - подчеркнул Мишустин.</w:t>
      </w:r>
    </w:p>
    <w:p w14:paraId="621BFEC5" w14:textId="77777777" w:rsidR="00043157" w:rsidRPr="00766431" w:rsidRDefault="00043157" w:rsidP="00043157">
      <w:r w:rsidRPr="00766431">
        <w:t>Прибавка коснется    свыше 4 миллионов    человек. Важно,    чтобы увеличенные    выплаты люди    получили четко    и в срок</w:t>
      </w:r>
    </w:p>
    <w:p w14:paraId="10D8918A" w14:textId="3A448051" w:rsidR="00043157" w:rsidRPr="00FC26D9" w:rsidRDefault="00043157" w:rsidP="00043157">
      <w:r w:rsidRPr="00FC26D9">
        <w:t xml:space="preserve">Владимир Кузьмин </w:t>
      </w:r>
    </w:p>
    <w:p w14:paraId="3E67F6A8" w14:textId="72A9FE44" w:rsidR="00747CAE" w:rsidRPr="00747CAE" w:rsidRDefault="00747CAE" w:rsidP="00747CAE">
      <w:pPr>
        <w:pStyle w:val="2"/>
      </w:pPr>
      <w:bookmarkStart w:id="74" w:name="_Toc223503233"/>
      <w:r>
        <w:t>Парламентская газета, 03.03.2026</w:t>
      </w:r>
      <w:r w:rsidRPr="00747CAE">
        <w:t xml:space="preserve">, </w:t>
      </w:r>
      <w:r>
        <w:t>Плата за коммуналку и начисление пенсий: омбудсмен рассказала, что больше всего волнует россиян</w:t>
      </w:r>
      <w:bookmarkEnd w:id="74"/>
    </w:p>
    <w:p w14:paraId="356E5044" w14:textId="77777777" w:rsidR="00747CAE" w:rsidRDefault="00747CAE" w:rsidP="00747CAE">
      <w:pPr>
        <w:pStyle w:val="3"/>
      </w:pPr>
      <w:bookmarkStart w:id="75" w:name="_Toc223503234"/>
      <w:r>
        <w:t>По словам Татьяны Москальковой, в 2025 году отменили сотни незаконных решений органов власти и должностных лиц</w:t>
      </w:r>
      <w:bookmarkEnd w:id="75"/>
    </w:p>
    <w:p w14:paraId="61471118" w14:textId="44FA582F" w:rsidR="00747CAE" w:rsidRPr="00FC26D9" w:rsidRDefault="00747CAE" w:rsidP="00747CAE">
      <w:r w:rsidRPr="00FC26D9">
        <w:t>&lt;…&gt;</w:t>
      </w:r>
    </w:p>
    <w:p w14:paraId="6B109BDD" w14:textId="77777777" w:rsidR="00747CAE" w:rsidRDefault="00747CAE" w:rsidP="00747CAE">
      <w:r>
        <w:t>В сфере социального обеспечения люди болезненно реагируют на нарушения в начислении пенсий, учете трудового стажа, а также в сфере охраны здоровья. Речь в том числе идет об обращениях, касающихся цен на лекарства и недостаточной доступности медицинской помощи. В сфере защиты семьи россияне реагируют на проблемы с выплатами алиментов, получением детских пособий и улучшением жилищных условий многодетных. А в сфере защиты трудовых прав наиболее остро стоят вопросы необоснованного прекращения трудовых договоров и невыплат зарплат. Как рассказала Москалькова, за 2025 год при содействии омбудсменов люди получили 61 миллион рублей, которые им задолжали работодатели. Это коснулось более четырехсот сотрудников порядка двадцати крупных предприятий.</w:t>
      </w:r>
    </w:p>
    <w:p w14:paraId="373248BD" w14:textId="68C0C090" w:rsidR="00747CAE" w:rsidRPr="00FC26D9" w:rsidRDefault="00747CAE" w:rsidP="00747CAE">
      <w:r w:rsidRPr="00FC26D9">
        <w:t>&lt;…&gt;</w:t>
      </w:r>
    </w:p>
    <w:p w14:paraId="3A05F4DE" w14:textId="32949276" w:rsidR="00747CAE" w:rsidRPr="00747CAE" w:rsidRDefault="008A52CE" w:rsidP="00747CAE">
      <w:hyperlink r:id="rId22" w:history="1">
        <w:r w:rsidR="00747CAE" w:rsidRPr="002738D3">
          <w:rPr>
            <w:rStyle w:val="a3"/>
          </w:rPr>
          <w:t>https://www.pnp.ru/social/plata-za-kommunalku-i-nachislenie-pensiy-ombudsmen-rasskazala-chto-bolshe-vsego-volnuet-rossiyan.html</w:t>
        </w:r>
      </w:hyperlink>
      <w:r w:rsidR="00747CAE">
        <w:t xml:space="preserve"> </w:t>
      </w:r>
    </w:p>
    <w:p w14:paraId="017F5354" w14:textId="77777777" w:rsidR="002717B2" w:rsidRPr="009F7EA0" w:rsidRDefault="002717B2" w:rsidP="002717B2">
      <w:pPr>
        <w:pStyle w:val="2"/>
      </w:pPr>
      <w:bookmarkStart w:id="76" w:name="_Toc223503235"/>
      <w:r w:rsidRPr="009F7EA0">
        <w:t>РБК, 03.03.2026, В России с 1 апреля проиндексируют социальные пенсии для 4 млн человек</w:t>
      </w:r>
      <w:bookmarkEnd w:id="76"/>
    </w:p>
    <w:p w14:paraId="0CAC70B2" w14:textId="77777777" w:rsidR="002717B2" w:rsidRPr="009F7EA0" w:rsidRDefault="002717B2" w:rsidP="00E02E09">
      <w:pPr>
        <w:pStyle w:val="3"/>
      </w:pPr>
      <w:bookmarkStart w:id="77" w:name="_Toc223503236"/>
      <w:r w:rsidRPr="009F7EA0">
        <w:t>В России с 1 апреля проиндексируют социальные пенсии. Индексация коснется более 4 млн человек, включая людей с ограничениями по здоровью, сирот и детей, потерявших кормильца, сообщил премьер-министр Михаил Мишустин на оперативном совещании с вице-премьерами.</w:t>
      </w:r>
      <w:bookmarkEnd w:id="77"/>
    </w:p>
    <w:p w14:paraId="4E6C1277" w14:textId="5A058385" w:rsidR="002717B2" w:rsidRPr="009F7EA0" w:rsidRDefault="009F7EA0" w:rsidP="002717B2">
      <w:r>
        <w:t>«</w:t>
      </w:r>
      <w:r w:rsidR="002717B2" w:rsidRPr="009F7EA0">
        <w:t>Теперь - с 1 апреля - проиндексируем социальные пенсии. Прибавка коснется свыше 4 млн человек. Это в том числе люди с ограничениями по здоровью, дети-сироты и потерявшие кормильца. А также те, у кого нет трудового стажа или его недостаточно для назначения страховой пенсии</w:t>
      </w:r>
      <w:r>
        <w:t>»</w:t>
      </w:r>
      <w:r w:rsidR="002717B2" w:rsidRPr="009F7EA0">
        <w:t>, - сказал Мишустин.</w:t>
      </w:r>
    </w:p>
    <w:p w14:paraId="230D2E3F" w14:textId="3F927BE6" w:rsidR="002717B2" w:rsidRPr="009F7EA0" w:rsidRDefault="002717B2" w:rsidP="002717B2">
      <w:r w:rsidRPr="009F7EA0">
        <w:lastRenderedPageBreak/>
        <w:t xml:space="preserve">Также, по его словам, выплаты станут больше у ветеранов Великой Отечественной войны, участников добровольческих формирований в ДНР и ЛНР, а также у ликвидаторов аварии на Чернобыльской АЭС. Для выполнения социальных обязательств перед гражданами </w:t>
      </w:r>
      <w:r w:rsidR="009F7EA0">
        <w:t>«</w:t>
      </w:r>
      <w:r w:rsidRPr="009F7EA0">
        <w:t>предусмотрено все необходимое</w:t>
      </w:r>
      <w:r w:rsidR="009F7EA0">
        <w:t>»</w:t>
      </w:r>
      <w:r w:rsidRPr="009F7EA0">
        <w:t>, сообщил Мишустин.</w:t>
      </w:r>
    </w:p>
    <w:p w14:paraId="4BB3DBF0" w14:textId="77777777" w:rsidR="002717B2" w:rsidRPr="009F7EA0" w:rsidRDefault="002717B2" w:rsidP="002717B2">
      <w:r w:rsidRPr="009F7EA0">
        <w:t>Социальные пенсии проиндексируют на 6,8%. Индексация проводится ежегодно. Часть людей получают социальные пенсии, а другая часть - государственное пенсионное обеспечение. Размер индексации утверждается правительством ежегодно. Он зависит от темпов роста прожиточного минимума пенсионера за минувший год.</w:t>
      </w:r>
    </w:p>
    <w:p w14:paraId="4E0950BE" w14:textId="77777777" w:rsidR="002717B2" w:rsidRPr="009F7EA0" w:rsidRDefault="002717B2" w:rsidP="002717B2">
      <w:r w:rsidRPr="009F7EA0">
        <w:t>Ранее в России с 1 февраля также проиндексировали ряд выплат и пособий. На 5,6% повысили социальные выплаты инвалидам, ветеранам боевых действий и участникам ВОВ. Теперь ежемесячная выплата инвалидам первой группы составляет 6157 руб.</w:t>
      </w:r>
    </w:p>
    <w:p w14:paraId="566B5899" w14:textId="77777777" w:rsidR="002717B2" w:rsidRPr="009F7EA0" w:rsidRDefault="002717B2" w:rsidP="002717B2">
      <w:r w:rsidRPr="009F7EA0">
        <w:t>Для инвалидов войны и участников ВОВ, ставших инвалидами, пособие увеличилось до 8794 руб. Выплаты ветеранам боевых действий после индексации подняли до 4839 руб., а участникам Великой Отечественной войны - до 6596 руб. Рост коснулся всех категорий получателей, включая детей-инвалидов.</w:t>
      </w:r>
    </w:p>
    <w:p w14:paraId="03D379D2" w14:textId="590AD29B" w:rsidR="002717B2" w:rsidRPr="009F7EA0" w:rsidRDefault="008A52CE" w:rsidP="002717B2">
      <w:hyperlink r:id="rId23" w:history="1">
        <w:r w:rsidR="002717B2" w:rsidRPr="009F7EA0">
          <w:rPr>
            <w:rStyle w:val="a3"/>
          </w:rPr>
          <w:t>https://www.rbc.ru/rbcfreenews/69a5420c9a7947b2003b856e</w:t>
        </w:r>
      </w:hyperlink>
      <w:r w:rsidR="002717B2" w:rsidRPr="009F7EA0">
        <w:t xml:space="preserve"> </w:t>
      </w:r>
    </w:p>
    <w:p w14:paraId="17FFF18E" w14:textId="77777777" w:rsidR="002E45CE" w:rsidRPr="009F7EA0" w:rsidRDefault="002E45CE" w:rsidP="002E45CE">
      <w:pPr>
        <w:pStyle w:val="2"/>
      </w:pPr>
      <w:bookmarkStart w:id="78" w:name="ф6"/>
      <w:bookmarkStart w:id="79" w:name="_Toc223503237"/>
      <w:bookmarkEnd w:id="78"/>
      <w:r w:rsidRPr="009F7EA0">
        <w:t>RT, 03.03.2026, Россиянам рассказали об индексации социальных пенсий с 1 апреля</w:t>
      </w:r>
      <w:bookmarkEnd w:id="79"/>
    </w:p>
    <w:p w14:paraId="50E28E35" w14:textId="77777777" w:rsidR="002E45CE" w:rsidRPr="009F7EA0" w:rsidRDefault="002E45CE" w:rsidP="00E02E09">
      <w:pPr>
        <w:pStyle w:val="3"/>
      </w:pPr>
      <w:bookmarkStart w:id="80" w:name="_Toc223503238"/>
      <w:r w:rsidRPr="009F7EA0">
        <w:t>Депутат Госдумы, член комитета по малому и среднему предпринимательству Алексей Говырин рассказал в беседе с RT об индексации социальных пенсий с 1 апреля. Социальные пенсии индексируются по иному графику, нежели страховые, отметил он.</w:t>
      </w:r>
      <w:bookmarkEnd w:id="80"/>
    </w:p>
    <w:p w14:paraId="1E7654E2" w14:textId="6D4326A4" w:rsidR="002E45CE" w:rsidRPr="009F7EA0" w:rsidRDefault="009F7EA0" w:rsidP="002E45CE">
      <w:r>
        <w:t>«</w:t>
      </w:r>
      <w:r w:rsidR="002E45CE" w:rsidRPr="009F7EA0">
        <w:t>Их повышение происходит ежегодно с 1 апреля и привязано к росту прожиточного минимума пенсионера на основании соответствующего постановления правительства России. Если совокупное материальное обеспечение пенсионера оказывается ниже прожиточного минимума пенсионера в его регионе, применяется механизм социальной доплаты</w:t>
      </w:r>
      <w:r>
        <w:t>»</w:t>
      </w:r>
      <w:r w:rsidR="002E45CE" w:rsidRPr="009F7EA0">
        <w:t>, - объяснил Говырин.</w:t>
      </w:r>
    </w:p>
    <w:p w14:paraId="3CA31C79" w14:textId="77777777" w:rsidR="002E45CE" w:rsidRPr="009F7EA0" w:rsidRDefault="002E45CE" w:rsidP="002E45CE">
      <w:r w:rsidRPr="009F7EA0">
        <w:t>По его словам, доплата может быть федеральной или региональной в зависимости от соотношения регионального и общероссийского прожиточного минимума.</w:t>
      </w:r>
    </w:p>
    <w:p w14:paraId="5888148A" w14:textId="338BBE1A" w:rsidR="002E45CE" w:rsidRPr="009F7EA0" w:rsidRDefault="009F7EA0" w:rsidP="002E45CE">
      <w:r>
        <w:t>«</w:t>
      </w:r>
      <w:r w:rsidR="002E45CE" w:rsidRPr="009F7EA0">
        <w:t>В целом по России прожиточный минимум пенсионера на 2026 год установлен на уровне 16 288 рублей</w:t>
      </w:r>
      <w:r>
        <w:t>»</w:t>
      </w:r>
      <w:r w:rsidR="002E45CE" w:rsidRPr="009F7EA0">
        <w:t>, - заключил парламентарий.</w:t>
      </w:r>
    </w:p>
    <w:p w14:paraId="7788D004" w14:textId="77777777" w:rsidR="002E45CE" w:rsidRPr="009F7EA0" w:rsidRDefault="008A52CE" w:rsidP="002E45CE">
      <w:hyperlink r:id="rId24" w:history="1">
        <w:r w:rsidR="002E45CE" w:rsidRPr="009F7EA0">
          <w:rPr>
            <w:rStyle w:val="a3"/>
          </w:rPr>
          <w:t>https://russian.rt.com/russia/news/1602190-socialnye-pensii-povyshenie</w:t>
        </w:r>
      </w:hyperlink>
      <w:r w:rsidR="002E45CE" w:rsidRPr="009F7EA0">
        <w:t xml:space="preserve"> </w:t>
      </w:r>
    </w:p>
    <w:p w14:paraId="4C64F432" w14:textId="77777777" w:rsidR="0001370B" w:rsidRPr="009F7EA0" w:rsidRDefault="0001370B" w:rsidP="0001370B">
      <w:pPr>
        <w:pStyle w:val="2"/>
      </w:pPr>
      <w:bookmarkStart w:id="81" w:name="ф7"/>
      <w:bookmarkStart w:id="82" w:name="_Toc223503239"/>
      <w:bookmarkEnd w:id="81"/>
      <w:r w:rsidRPr="009F7EA0">
        <w:t>РИА Новости, 03.03.2026, В России назвали средний размер социальной пенсии после индексации</w:t>
      </w:r>
      <w:bookmarkEnd w:id="82"/>
    </w:p>
    <w:p w14:paraId="57F91208" w14:textId="77777777" w:rsidR="0001370B" w:rsidRPr="009F7EA0" w:rsidRDefault="0001370B" w:rsidP="00E02E09">
      <w:pPr>
        <w:pStyle w:val="3"/>
      </w:pPr>
      <w:bookmarkStart w:id="83" w:name="_Toc223503240"/>
      <w:r w:rsidRPr="009F7EA0">
        <w:t>Средний размер социальной пенсии в России после индексации 1 апреля составит свыше 16,5 тысячи рублей, сообщила РИА Новости эксперт Президентской академии Татьяна Подольская.</w:t>
      </w:r>
      <w:bookmarkEnd w:id="83"/>
    </w:p>
    <w:p w14:paraId="09359E04" w14:textId="0CC02D6C" w:rsidR="0001370B" w:rsidRPr="009F7EA0" w:rsidRDefault="009F7EA0" w:rsidP="0001370B">
      <w:r>
        <w:t>«</w:t>
      </w:r>
      <w:r w:rsidR="0001370B" w:rsidRPr="009F7EA0">
        <w:t>С 1 апреля 2026 года средний размер социальной пенсии составит 16 569 рублей. Социальные пенсии проиндексируют на 6,8 процента</w:t>
      </w:r>
      <w:r>
        <w:t>»</w:t>
      </w:r>
      <w:r w:rsidR="0001370B" w:rsidRPr="009F7EA0">
        <w:t>, - сказала Подольская.</w:t>
      </w:r>
    </w:p>
    <w:p w14:paraId="68FBC283" w14:textId="77777777" w:rsidR="0001370B" w:rsidRPr="009F7EA0" w:rsidRDefault="0001370B" w:rsidP="0001370B">
      <w:r w:rsidRPr="009F7EA0">
        <w:lastRenderedPageBreak/>
        <w:t>Эксперт уточнила, что коэффициент индексации рассчитан с учетом федерального прожиточного минимума пенсионера, который с 1 января составляет 16 288 рублей.</w:t>
      </w:r>
    </w:p>
    <w:p w14:paraId="1D620B3C" w14:textId="12DADCA1" w:rsidR="0001370B" w:rsidRPr="009F7EA0" w:rsidRDefault="009F7EA0" w:rsidP="0001370B">
      <w:r>
        <w:t>«</w:t>
      </w:r>
      <w:r w:rsidR="0001370B" w:rsidRPr="009F7EA0">
        <w:t>Конкретная сумма выплат будет зависеть от основания назначения пенсии - по инвалидности, по случаю потери кормильца или по старости для граждан, не выработавших необходимый страховой стаж. Кроме того, на итоговый размер влияют региональные доплаты и действующие коэффициенты</w:t>
      </w:r>
      <w:r>
        <w:t>»</w:t>
      </w:r>
      <w:r w:rsidR="0001370B" w:rsidRPr="009F7EA0">
        <w:t>, - заключила Подольская.</w:t>
      </w:r>
    </w:p>
    <w:p w14:paraId="5555C8FF" w14:textId="77777777" w:rsidR="0001370B" w:rsidRPr="009F7EA0" w:rsidRDefault="0001370B" w:rsidP="0001370B">
      <w:r w:rsidRPr="009F7EA0">
        <w:t>Ранее премьер-министр РФ Михаил Мишустин сообщил, что социальные пенсии будут проиндексированы с 1 апреля, прибавка коснется более 4 миллионов человек.</w:t>
      </w:r>
    </w:p>
    <w:p w14:paraId="36CBA37C" w14:textId="7F582E3D" w:rsidR="0001370B" w:rsidRPr="00AA7C21" w:rsidRDefault="008A52CE" w:rsidP="0001370B">
      <w:hyperlink r:id="rId25" w:history="1">
        <w:r w:rsidR="0001370B" w:rsidRPr="009F7EA0">
          <w:rPr>
            <w:rStyle w:val="a3"/>
          </w:rPr>
          <w:t>https://ria.ru/20260303/pensiya-2078137093.html</w:t>
        </w:r>
      </w:hyperlink>
      <w:r w:rsidR="0001370B" w:rsidRPr="009F7EA0">
        <w:t xml:space="preserve"> </w:t>
      </w:r>
    </w:p>
    <w:p w14:paraId="6509B121" w14:textId="6467B49D" w:rsidR="00796B72" w:rsidRPr="00796B72" w:rsidRDefault="00796B72" w:rsidP="00796B72">
      <w:pPr>
        <w:pStyle w:val="2"/>
      </w:pPr>
      <w:bookmarkStart w:id="84" w:name="_Toc223503241"/>
      <w:r w:rsidRPr="00796B72">
        <w:t>ТАСС, 04.03.2026, В общественной палате предложили увеличить страховой стаж многодетным мамам</w:t>
      </w:r>
      <w:bookmarkEnd w:id="84"/>
    </w:p>
    <w:p w14:paraId="3FDD19F4" w14:textId="77777777" w:rsidR="00796B72" w:rsidRPr="00796B72" w:rsidRDefault="00796B72" w:rsidP="00796B72">
      <w:pPr>
        <w:pStyle w:val="3"/>
      </w:pPr>
      <w:bookmarkStart w:id="85" w:name="_Toc223503242"/>
      <w:r w:rsidRPr="00796B72">
        <w:t>Страховой стаж работающим женщинам в России следует увеличивать за каждого последующего ребенка. Об этом сказал ТАСС председатель комиссии Общественной палаты (ОП) РФ по демографии, защите семьи, детей и традиционных семейных ценностей, генеральный директор Института научно-общественной экспертизы Сергей Рыбальченко.</w:t>
      </w:r>
      <w:bookmarkEnd w:id="85"/>
    </w:p>
    <w:p w14:paraId="20396CC0" w14:textId="77777777" w:rsidR="00796B72" w:rsidRPr="00796B72" w:rsidRDefault="00796B72" w:rsidP="00796B72">
      <w:r w:rsidRPr="00796B72">
        <w:t>"С этого года в страховой стаж для начисления пенсии включаются периоды отпуска по уходу за каждым ребенком до 1,5 лет, уже более 400 тыс. женщин пересчитали пенсию по новым условиям. Но в дальнейшем необходимо усиливать пенсионную политику в отношении многодетных мам, увеличивать время, которое могло бы быть засчитано в стаж. Например, два года за второго ребенка, три года за третьего и последующих. Также стоило бы увеличить период выплаты пособия по уходу за ребенком для многодетных мам до 3 лет", - сказал эксперт.</w:t>
      </w:r>
    </w:p>
    <w:p w14:paraId="560DC3B0" w14:textId="77777777" w:rsidR="00796B72" w:rsidRPr="00796B72" w:rsidRDefault="00796B72" w:rsidP="00796B72">
      <w:r w:rsidRPr="00796B72">
        <w:t>По его словам, вопрос с пенсионным обеспечением многодетных стоит остро, так как матери, у которых более трех детей по статистике в 40% случаев уже не работают.</w:t>
      </w:r>
    </w:p>
    <w:p w14:paraId="69190AC8" w14:textId="77777777" w:rsidR="00796B72" w:rsidRPr="00796B72" w:rsidRDefault="00796B72" w:rsidP="00796B72">
      <w:r w:rsidRPr="00796B72">
        <w:t>Он также добавил, что размер пенсии матерей в будущем должен быть связан с количеством детей. Рыбальченко отметил, что в международной практике есть примеры, когда при рождении трех детей, пенсия мамы увеличивается на 10%, и на 5% за каждого последующего ребенка.</w:t>
      </w:r>
    </w:p>
    <w:p w14:paraId="00BF7E51" w14:textId="77777777" w:rsidR="00796B72" w:rsidRPr="00796B72" w:rsidRDefault="00796B72" w:rsidP="00796B72">
      <w:r w:rsidRPr="00796B72">
        <w:t>Ранее президент РФ Владимир Путин поручил рассмотреть возможность продления до трех лет периода выплаты по уходу за ребенком.</w:t>
      </w:r>
    </w:p>
    <w:p w14:paraId="23009B59" w14:textId="43204E15" w:rsidR="00796B72" w:rsidRPr="00796B72" w:rsidRDefault="008A52CE" w:rsidP="00796B72">
      <w:hyperlink r:id="rId26" w:history="1">
        <w:r w:rsidR="00796B72" w:rsidRPr="00A761E6">
          <w:rPr>
            <w:rStyle w:val="a3"/>
            <w:lang w:val="en-US"/>
          </w:rPr>
          <w:t>https</w:t>
        </w:r>
        <w:r w:rsidR="00796B72" w:rsidRPr="00796B72">
          <w:rPr>
            <w:rStyle w:val="a3"/>
          </w:rPr>
          <w:t>://</w:t>
        </w:r>
        <w:r w:rsidR="00796B72" w:rsidRPr="00A761E6">
          <w:rPr>
            <w:rStyle w:val="a3"/>
            <w:lang w:val="en-US"/>
          </w:rPr>
          <w:t>tass</w:t>
        </w:r>
        <w:r w:rsidR="00796B72" w:rsidRPr="00796B72">
          <w:rPr>
            <w:rStyle w:val="a3"/>
          </w:rPr>
          <w:t>.</w:t>
        </w:r>
        <w:r w:rsidR="00796B72" w:rsidRPr="00A761E6">
          <w:rPr>
            <w:rStyle w:val="a3"/>
            <w:lang w:val="en-US"/>
          </w:rPr>
          <w:t>ru</w:t>
        </w:r>
        <w:r w:rsidR="00796B72" w:rsidRPr="00796B72">
          <w:rPr>
            <w:rStyle w:val="a3"/>
          </w:rPr>
          <w:t>/</w:t>
        </w:r>
        <w:r w:rsidR="00796B72" w:rsidRPr="00A761E6">
          <w:rPr>
            <w:rStyle w:val="a3"/>
            <w:lang w:val="en-US"/>
          </w:rPr>
          <w:t>obschestvo</w:t>
        </w:r>
        <w:r w:rsidR="00796B72" w:rsidRPr="00796B72">
          <w:rPr>
            <w:rStyle w:val="a3"/>
          </w:rPr>
          <w:t>/26636871</w:t>
        </w:r>
      </w:hyperlink>
      <w:r w:rsidR="00796B72" w:rsidRPr="00796B72">
        <w:t xml:space="preserve"> </w:t>
      </w:r>
    </w:p>
    <w:p w14:paraId="5F5EA924" w14:textId="7B984299" w:rsidR="00AA0A5A" w:rsidRDefault="00AA0A5A" w:rsidP="00AA0A5A">
      <w:pPr>
        <w:pStyle w:val="2"/>
      </w:pPr>
      <w:bookmarkStart w:id="86" w:name="_Toc223503243"/>
      <w:r>
        <w:lastRenderedPageBreak/>
        <w:t>RT, 03.03.2026,</w:t>
      </w:r>
      <w:r w:rsidRPr="00AA0A5A">
        <w:t xml:space="preserve"> </w:t>
      </w:r>
      <w:r>
        <w:t>Россиянам рассказали о досрочных выплатах пенсий, зарплат и пособий в марте</w:t>
      </w:r>
      <w:bookmarkEnd w:id="86"/>
    </w:p>
    <w:p w14:paraId="4D8BA304" w14:textId="77777777" w:rsidR="00AA0A5A" w:rsidRDefault="00AA0A5A" w:rsidP="00AA0A5A">
      <w:pPr>
        <w:pStyle w:val="3"/>
      </w:pPr>
      <w:bookmarkStart w:id="87" w:name="_Toc223503244"/>
      <w:r>
        <w:t>Когда в марте 2026 года придут зарплата, пенсии и пособия с учётом праздника 8 Марта рассказал RT депутат Госдумы, член комитета Госдумы по малому и среднему предпринимательству Алексей Говырин.</w:t>
      </w:r>
      <w:bookmarkEnd w:id="87"/>
    </w:p>
    <w:p w14:paraId="00F9C199" w14:textId="77777777" w:rsidR="00AA0A5A" w:rsidRDefault="00AA0A5A" w:rsidP="00AA0A5A">
      <w:r>
        <w:t>"В марте нерабочие дни в связи с Международным женским днём длятся с 7 по 9 марта включительно. Для всех, кто ждёт зарплату, пенсию или детские пособия в эти даты, работает одно общее правило. Если день выплаты попал на выходной или праздник, деньги должны прийти заранее, а не после праздников", - напомнил депутат.</w:t>
      </w:r>
    </w:p>
    <w:p w14:paraId="0884C8B4" w14:textId="77777777" w:rsidR="00AA0A5A" w:rsidRDefault="00AA0A5A" w:rsidP="00AA0A5A">
      <w:r>
        <w:t>По его словам, если у работодателя дата зарплаты или аванса стоит на 7, 8 или 9 марта, выплатить всё обязаны не позднее пятницы 6 марта.</w:t>
      </w:r>
    </w:p>
    <w:p w14:paraId="691444C1" w14:textId="77777777" w:rsidR="00AA0A5A" w:rsidRDefault="00AA0A5A" w:rsidP="00AA0A5A">
      <w:r>
        <w:t>Переносить на понедельник 10-го числа нельзя, это уже нарушение, добавил Говырин.</w:t>
      </w:r>
    </w:p>
    <w:p w14:paraId="499EA1A0" w14:textId="77777777" w:rsidR="00AA0A5A" w:rsidRDefault="00AA0A5A" w:rsidP="00AA0A5A">
      <w:r>
        <w:t>"С детскими пособиями от Социального фонда России в марте складывается такой график. 3 марта приходят единое пособие на детей до 17 лет и беременным, пособие по уходу за ребёнком до полутора лет для неработающих родителей, выплата на первого ребёнка до трёх лет и выплаты на ребёнка военнослужащего по призыву. 5 марта перечисляется ежемесячная выплата из средств материнского капитала на детей до трёх лет. 6 марта приходит пособие по уходу за ребёнком до полутора лет для работающих родителей, потому что обычная дата 8 марта в этом году выпала на праздник и сдвинулась вперёд. Если пособие назначено впервые, первое перечисление идёт не по общему календарю, а в течение пяти рабочих дней после решения о назначении выплаты", - сказал парламентарий.</w:t>
      </w:r>
    </w:p>
    <w:p w14:paraId="65AB62DF" w14:textId="77777777" w:rsidR="00AA0A5A" w:rsidRDefault="00AA0A5A" w:rsidP="00AA0A5A">
      <w:r>
        <w:t>Он также объяснил, что с пенсиями ситуация устроена иначе.</w:t>
      </w:r>
    </w:p>
    <w:p w14:paraId="7AFCE67D" w14:textId="77777777" w:rsidR="00AA0A5A" w:rsidRDefault="00AA0A5A" w:rsidP="00AA0A5A">
      <w:r>
        <w:t>"Единой даты по всей стране не существует, конкретное число зависит от региона, способа получения (банк или почта) и местного графика доставки. Но мартовский принцип тот же самый, если пенсионная дата попадает на выходной или праздник, деньги перечисляют раньше", - заключил собеседник RT.</w:t>
      </w:r>
    </w:p>
    <w:p w14:paraId="347213A1" w14:textId="766EBE94" w:rsidR="00AA0A5A" w:rsidRPr="009F7EA0" w:rsidRDefault="008A52CE" w:rsidP="00AA0A5A">
      <w:hyperlink r:id="rId27" w:history="1">
        <w:r w:rsidR="00AA0A5A" w:rsidRPr="002738D3">
          <w:rPr>
            <w:rStyle w:val="a3"/>
          </w:rPr>
          <w:t>https://russian.rt.com/russia/news/1602437-zarplaty-pensii-posobiya-mart?utm_source=rss&amp;utm_medium=rss&amp;utm_campaign=RSS</w:t>
        </w:r>
      </w:hyperlink>
      <w:r w:rsidR="00AA0A5A">
        <w:t xml:space="preserve"> </w:t>
      </w:r>
    </w:p>
    <w:p w14:paraId="798AA166" w14:textId="77777777" w:rsidR="0001370B" w:rsidRPr="009F7EA0" w:rsidRDefault="0001370B" w:rsidP="0001370B">
      <w:pPr>
        <w:pStyle w:val="2"/>
      </w:pPr>
      <w:bookmarkStart w:id="88" w:name="_Toc223503245"/>
      <w:r w:rsidRPr="009F7EA0">
        <w:t>РИА Новости, 03.03.2026, Соцфонд перечислил в Эстонию и Латвию российские пенсии за первый квартал</w:t>
      </w:r>
      <w:bookmarkEnd w:id="88"/>
    </w:p>
    <w:p w14:paraId="565ECEB9" w14:textId="77777777" w:rsidR="0001370B" w:rsidRPr="009F7EA0" w:rsidRDefault="0001370B" w:rsidP="00E02E09">
      <w:pPr>
        <w:pStyle w:val="3"/>
      </w:pPr>
      <w:bookmarkStart w:id="89" w:name="_Toc223503246"/>
      <w:r w:rsidRPr="009F7EA0">
        <w:t>Социальный фонд РФ выплатил российские пенсии по договорам с Латвией и Эстонией за первый квартал 2026 года, сообщили в пресс-службе фонда.</w:t>
      </w:r>
      <w:bookmarkEnd w:id="89"/>
    </w:p>
    <w:p w14:paraId="0E2D750A" w14:textId="063B5DE6" w:rsidR="0001370B" w:rsidRPr="009F7EA0" w:rsidRDefault="009F7EA0" w:rsidP="0001370B">
      <w:r>
        <w:t>«</w:t>
      </w:r>
      <w:r w:rsidR="0001370B" w:rsidRPr="009F7EA0">
        <w:t>Социальный фонд выплатил российские пенсии по договорам с Латвией и Эстонией за первый квартал 2026 года</w:t>
      </w:r>
      <w:r>
        <w:t>»</w:t>
      </w:r>
      <w:r w:rsidR="0001370B" w:rsidRPr="009F7EA0">
        <w:t>, - сказано в сообщении.</w:t>
      </w:r>
    </w:p>
    <w:p w14:paraId="00EFAE58" w14:textId="77777777" w:rsidR="0001370B" w:rsidRPr="009F7EA0" w:rsidRDefault="0001370B" w:rsidP="0001370B">
      <w:r w:rsidRPr="009F7EA0">
        <w:t>Уточняется, что средства направили уполномоченным зарубежным ведомствам, чтобы те зачислили их на счета пенсионеров в рамках действующих соглашений между странами. Согласно данным пресс-службы, переводы были сделаны вовремя и в полном объеме. Кроме того, в марте СФР планирует перечислить пенсии за первый квартал получателям в Литве и Болгарии.</w:t>
      </w:r>
    </w:p>
    <w:p w14:paraId="060011CE" w14:textId="77777777" w:rsidR="0001370B" w:rsidRPr="009F7EA0" w:rsidRDefault="0001370B" w:rsidP="0001370B">
      <w:r w:rsidRPr="009F7EA0">
        <w:lastRenderedPageBreak/>
        <w:t>В пресс-службе добавили, что Литва также профинансировала выплату пенсий получателям в России. Соцфонд уже перечислил их на счета граждан. Средства по платежным ведомостям из Эстонии ожидаются в ближайшее время.</w:t>
      </w:r>
    </w:p>
    <w:p w14:paraId="4BB7C947" w14:textId="77777777" w:rsidR="0001370B" w:rsidRPr="009F7EA0" w:rsidRDefault="0001370B" w:rsidP="0001370B">
      <w:r w:rsidRPr="009F7EA0">
        <w:t>Социфонд РФ раз в квартал переводит пенсии получателям за рубежом, в частности, в Латвии, Эстонии, Болгарии, через иностранные пенсионные ведомства, которые затем зачисляют деньги на личные счета пенсионеров.</w:t>
      </w:r>
    </w:p>
    <w:p w14:paraId="6BBBBD4B" w14:textId="17341AC7" w:rsidR="0001370B" w:rsidRPr="00AA7C21" w:rsidRDefault="008A52CE" w:rsidP="0001370B">
      <w:hyperlink r:id="rId28" w:history="1">
        <w:r w:rsidR="0001370B" w:rsidRPr="009F7EA0">
          <w:rPr>
            <w:rStyle w:val="a3"/>
          </w:rPr>
          <w:t>https://ria.ru/20260303/pensiya-2078128841.html</w:t>
        </w:r>
      </w:hyperlink>
      <w:r w:rsidR="0001370B" w:rsidRPr="009F7EA0">
        <w:t xml:space="preserve"> </w:t>
      </w:r>
    </w:p>
    <w:p w14:paraId="6FE28910" w14:textId="5F90A32B" w:rsidR="00E33B16" w:rsidRPr="00E33B16" w:rsidRDefault="00E33B16" w:rsidP="00E33B16">
      <w:pPr>
        <w:pStyle w:val="2"/>
      </w:pPr>
      <w:bookmarkStart w:id="90" w:name="_Toc223503247"/>
      <w:r w:rsidRPr="00E33B16">
        <w:t>РИА Новости, 04.03.2026, Россиянам рассказали, как рассчитать размер будущей пенсии</w:t>
      </w:r>
      <w:bookmarkEnd w:id="90"/>
    </w:p>
    <w:p w14:paraId="60B10EC4" w14:textId="57D09E5A" w:rsidR="00E33B16" w:rsidRPr="00E33B16" w:rsidRDefault="00E33B16" w:rsidP="00E33B16">
      <w:pPr>
        <w:pStyle w:val="3"/>
      </w:pPr>
      <w:bookmarkStart w:id="91" w:name="_Toc223503248"/>
      <w:r w:rsidRPr="00E33B16">
        <w:t>Размер будущей пенсии можно рассчитать путем умножения количества индивидуальных пенсионных коэффициентов на стоимость одного коэффициента и прибавлением фиксированной выплаты, сообщил РИА Новости доцент кафедры общественных финансов Финансового университета при правительстве РФ Игорь Балынин.</w:t>
      </w:r>
      <w:bookmarkEnd w:id="91"/>
    </w:p>
    <w:p w14:paraId="03905AE3" w14:textId="77777777" w:rsidR="00E33B16" w:rsidRPr="00E33B16" w:rsidRDefault="00E33B16" w:rsidP="00E33B16">
      <w:r w:rsidRPr="00E33B16">
        <w:t>"В настоящее время формула расчета размера страховой пенсии по старости является достаточно простой, так как предполагает два математических действия . Первое действие - произведение числа набранных ИПК (индивидуальных пенсионных коэффициентов - ред.) и стоимости одного ИПК. Второе действие - добавление к полученному результату первого действия фиксированной выплаты", - сказал Балынин.</w:t>
      </w:r>
    </w:p>
    <w:p w14:paraId="76E7B9D1" w14:textId="53FB563C" w:rsidR="00E33B16" w:rsidRPr="00E33B16" w:rsidRDefault="00E33B16" w:rsidP="00E33B16">
      <w:r w:rsidRPr="00E33B16">
        <w:t>Он объяснил, что сумма фиксированной выплаты и стоимость одного пенсионного коэффициента устанавливаются государством каждый год на основе индексации предыдущих значений. Так, в 2026 году стоимость одного пенсионного коэффициента составит 156,76 рублей, а фиксированная выплата - 9584,69 рублей.</w:t>
      </w:r>
    </w:p>
    <w:p w14:paraId="2C42F0E7" w14:textId="77777777" w:rsidR="00E9465C" w:rsidRPr="009F7EA0" w:rsidRDefault="00E9465C" w:rsidP="00E9465C">
      <w:pPr>
        <w:pStyle w:val="2"/>
      </w:pPr>
      <w:bookmarkStart w:id="92" w:name="_Toc223503249"/>
      <w:r w:rsidRPr="009F7EA0">
        <w:t>РБК Инвестиции, 03.03.2026, Как выйти на пенсию досрочно: кто имеет право и как оформить выплаты</w:t>
      </w:r>
      <w:bookmarkEnd w:id="92"/>
    </w:p>
    <w:p w14:paraId="1F2096AD" w14:textId="61830304" w:rsidR="00E9465C" w:rsidRPr="009F7EA0" w:rsidRDefault="00E9465C" w:rsidP="00E02E09">
      <w:pPr>
        <w:pStyle w:val="3"/>
      </w:pPr>
      <w:bookmarkStart w:id="93" w:name="_Toc223503250"/>
      <w:r w:rsidRPr="009F7EA0">
        <w:t xml:space="preserve">Некоторые россияне могут уйти на пенсию раньше положенного возраста. Это зависит от размера пенсионного коэффициента, трудового стажа, профессии и социального положения. Подробнее - в материале </w:t>
      </w:r>
      <w:r w:rsidR="009F7EA0">
        <w:t>«</w:t>
      </w:r>
      <w:r w:rsidRPr="009F7EA0">
        <w:t>РБК Инвестиций</w:t>
      </w:r>
      <w:r w:rsidR="009F7EA0">
        <w:t>»</w:t>
      </w:r>
      <w:r w:rsidRPr="009F7EA0">
        <w:t>.</w:t>
      </w:r>
      <w:bookmarkEnd w:id="93"/>
    </w:p>
    <w:p w14:paraId="40412CA3" w14:textId="77777777" w:rsidR="00E9465C" w:rsidRPr="009F7EA0" w:rsidRDefault="00E9465C" w:rsidP="00E9465C">
      <w:r w:rsidRPr="009F7EA0">
        <w:t>Что такое досрочная пенсия</w:t>
      </w:r>
    </w:p>
    <w:p w14:paraId="1F5A2F20" w14:textId="77777777" w:rsidR="00E9465C" w:rsidRPr="009F7EA0" w:rsidRDefault="00E9465C" w:rsidP="00E9465C">
      <w:r w:rsidRPr="009F7EA0">
        <w:t>Досрочная пенсия - это страховая пенсия по старости, но назначаемая раньше положенного возраста.</w:t>
      </w:r>
    </w:p>
    <w:p w14:paraId="61CEA428" w14:textId="77777777" w:rsidR="00E9465C" w:rsidRPr="009F7EA0" w:rsidRDefault="00E9465C" w:rsidP="00E9465C">
      <w:r w:rsidRPr="009F7EA0">
        <w:t xml:space="preserve">В 2026 году для назначения страховой пенсии по старости на общих основаниях необходимо одновременное соблюдение трех условий:  </w:t>
      </w:r>
    </w:p>
    <w:p w14:paraId="4F7C81F3" w14:textId="77777777" w:rsidR="00E9465C" w:rsidRPr="009F7EA0" w:rsidRDefault="00E9465C" w:rsidP="00E9465C">
      <w:r w:rsidRPr="009F7EA0">
        <w:t>•</w:t>
      </w:r>
      <w:r w:rsidRPr="009F7EA0">
        <w:tab/>
        <w:t xml:space="preserve">достижение общеустановленного возраста выхода на пенсию (для женщин - 59 лет, для мужчин - 64 года); </w:t>
      </w:r>
    </w:p>
    <w:p w14:paraId="769224EF" w14:textId="77777777" w:rsidR="00E9465C" w:rsidRPr="009F7EA0" w:rsidRDefault="00E9465C" w:rsidP="00E9465C">
      <w:r w:rsidRPr="009F7EA0">
        <w:t>•</w:t>
      </w:r>
      <w:r w:rsidRPr="009F7EA0">
        <w:tab/>
        <w:t xml:space="preserve">наличие не менее 15 лет страхового стажа; </w:t>
      </w:r>
    </w:p>
    <w:p w14:paraId="5F9FE6F9" w14:textId="77777777" w:rsidR="00E9465C" w:rsidRPr="009F7EA0" w:rsidRDefault="00E9465C" w:rsidP="00E9465C">
      <w:r w:rsidRPr="009F7EA0">
        <w:t>•</w:t>
      </w:r>
      <w:r w:rsidRPr="009F7EA0">
        <w:tab/>
        <w:t xml:space="preserve">не менее 30 индивидуального пенсионного коэффициента (ИПК). </w:t>
      </w:r>
    </w:p>
    <w:p w14:paraId="146CCBEE" w14:textId="77777777" w:rsidR="00E9465C" w:rsidRPr="009F7EA0" w:rsidRDefault="00E9465C" w:rsidP="00E9465C">
      <w:r w:rsidRPr="009F7EA0">
        <w:lastRenderedPageBreak/>
        <w:t xml:space="preserve">В 2028 году переходный период по увеличению пенсионного возраста, начавшийся в 2019 году, завершится и для получения страховой пенсии по старости потребуется:  </w:t>
      </w:r>
    </w:p>
    <w:p w14:paraId="2CD82B66" w14:textId="77777777" w:rsidR="00E9465C" w:rsidRPr="009F7EA0" w:rsidRDefault="00E9465C" w:rsidP="00E9465C">
      <w:r w:rsidRPr="009F7EA0">
        <w:t>•</w:t>
      </w:r>
      <w:r w:rsidRPr="009F7EA0">
        <w:tab/>
        <w:t xml:space="preserve">достижение 60 лет для женщин и 65 лет для мужчин; </w:t>
      </w:r>
    </w:p>
    <w:p w14:paraId="7C05BBE5" w14:textId="77777777" w:rsidR="00E9465C" w:rsidRPr="009F7EA0" w:rsidRDefault="00E9465C" w:rsidP="00E9465C">
      <w:r w:rsidRPr="009F7EA0">
        <w:t>•</w:t>
      </w:r>
      <w:r w:rsidRPr="009F7EA0">
        <w:tab/>
        <w:t xml:space="preserve">наличие не менее 30 ИПК; </w:t>
      </w:r>
    </w:p>
    <w:p w14:paraId="03064A37" w14:textId="77777777" w:rsidR="00E9465C" w:rsidRPr="009F7EA0" w:rsidRDefault="00E9465C" w:rsidP="00E9465C">
      <w:r w:rsidRPr="009F7EA0">
        <w:t>•</w:t>
      </w:r>
      <w:r w:rsidRPr="009F7EA0">
        <w:tab/>
        <w:t xml:space="preserve">наличие страхового стажа не менее 15 лет. </w:t>
      </w:r>
    </w:p>
    <w:p w14:paraId="2359C393" w14:textId="77777777" w:rsidR="00E9465C" w:rsidRPr="009F7EA0" w:rsidRDefault="00E9465C" w:rsidP="00E9465C">
      <w:r w:rsidRPr="009F7EA0">
        <w:t>С 2019 по 2022 год была предусмотрена льгота: выход на пенсию на полгода раньше нового пенсионного возраста для мужчин 1959-1960 годов рождения и женщин, родившихся в 1964-1965 годах. В 2025 году и 2027 году нет возрастной группы, которая могла бы выйти на пенсию, то же самое уже было в 2023 году. Но это не распространяется на досрочную страховую пенсию по старости, если выполнены все условия для приобретения такого права.</w:t>
      </w:r>
    </w:p>
    <w:p w14:paraId="45B09C98" w14:textId="77777777" w:rsidR="00E9465C" w:rsidRPr="009F7EA0" w:rsidRDefault="00E9465C" w:rsidP="00E9465C">
      <w:r w:rsidRPr="009F7EA0">
        <w:t>Как происходит повышение пенсионного возраста (Фото: РБК)</w:t>
      </w:r>
    </w:p>
    <w:p w14:paraId="23745AEC" w14:textId="77777777" w:rsidR="00E9465C" w:rsidRPr="009F7EA0" w:rsidRDefault="00E9465C" w:rsidP="00E9465C">
      <w:r w:rsidRPr="009F7EA0">
        <w:t>Основания для досрочного назначения пенсии</w:t>
      </w:r>
    </w:p>
    <w:p w14:paraId="41D0D232" w14:textId="20B7B5B4" w:rsidR="00E9465C" w:rsidRPr="009F7EA0" w:rsidRDefault="00E9465C" w:rsidP="00E9465C">
      <w:r w:rsidRPr="009F7EA0">
        <w:t xml:space="preserve">Основания и категории граждан, которые имеют право уйти на досрочную страховую пенсию, прописаны в ст. 30 Закона № 400-ФЗ от 28 декабря 2013 года </w:t>
      </w:r>
      <w:r w:rsidR="009F7EA0">
        <w:t>«</w:t>
      </w:r>
      <w:r w:rsidRPr="009F7EA0">
        <w:t>О страховых пенсиях</w:t>
      </w:r>
      <w:r w:rsidR="009F7EA0">
        <w:t>»</w:t>
      </w:r>
      <w:r w:rsidRPr="009F7EA0">
        <w:t>.</w:t>
      </w:r>
    </w:p>
    <w:p w14:paraId="031CA66E" w14:textId="77777777" w:rsidR="00E9465C" w:rsidRPr="009F7EA0" w:rsidRDefault="00E9465C" w:rsidP="00E9465C">
      <w:r w:rsidRPr="009F7EA0">
        <w:t xml:space="preserve">К лицам, имеющим право на досрочную пенсию, относятся:  </w:t>
      </w:r>
    </w:p>
    <w:p w14:paraId="7D296A67" w14:textId="77777777" w:rsidR="00E9465C" w:rsidRPr="009F7EA0" w:rsidRDefault="00E9465C" w:rsidP="00E9465C">
      <w:r w:rsidRPr="009F7EA0">
        <w:t>•</w:t>
      </w:r>
      <w:r w:rsidRPr="009F7EA0">
        <w:tab/>
        <w:t xml:space="preserve">люди с длительным трудовым стажем; </w:t>
      </w:r>
    </w:p>
    <w:p w14:paraId="38E3E436" w14:textId="77777777" w:rsidR="00E9465C" w:rsidRPr="009F7EA0" w:rsidRDefault="00E9465C" w:rsidP="00E9465C">
      <w:r w:rsidRPr="009F7EA0">
        <w:t>•</w:t>
      </w:r>
      <w:r w:rsidRPr="009F7EA0">
        <w:tab/>
        <w:t xml:space="preserve">медицинские работники, педагоги и артисты; </w:t>
      </w:r>
    </w:p>
    <w:p w14:paraId="19B6C0AA" w14:textId="77777777" w:rsidR="00E9465C" w:rsidRPr="009F7EA0" w:rsidRDefault="00E9465C" w:rsidP="00E9465C">
      <w:r w:rsidRPr="009F7EA0">
        <w:t>•</w:t>
      </w:r>
      <w:r w:rsidRPr="009F7EA0">
        <w:tab/>
        <w:t xml:space="preserve">люди, работающие в сложных климатических условиях; </w:t>
      </w:r>
    </w:p>
    <w:p w14:paraId="1309F375" w14:textId="77777777" w:rsidR="00E9465C" w:rsidRPr="009F7EA0" w:rsidRDefault="00E9465C" w:rsidP="00E9465C">
      <w:r w:rsidRPr="009F7EA0">
        <w:t>•</w:t>
      </w:r>
      <w:r w:rsidRPr="009F7EA0">
        <w:tab/>
        <w:t xml:space="preserve">работники предприятий с вредными и опасными условиями труда; </w:t>
      </w:r>
    </w:p>
    <w:p w14:paraId="7FCD7DBB" w14:textId="77777777" w:rsidR="00E9465C" w:rsidRPr="009F7EA0" w:rsidRDefault="00E9465C" w:rsidP="00E9465C">
      <w:r w:rsidRPr="009F7EA0">
        <w:t>•</w:t>
      </w:r>
      <w:r w:rsidRPr="009F7EA0">
        <w:tab/>
        <w:t xml:space="preserve">некоторые социальные категории граждан (например, многодетные матери, инвалиды и их опекуны). </w:t>
      </w:r>
    </w:p>
    <w:p w14:paraId="095D71E9" w14:textId="77777777" w:rsidR="00E9465C" w:rsidRPr="009F7EA0" w:rsidRDefault="00E9465C" w:rsidP="00E9465C">
      <w:r w:rsidRPr="009F7EA0">
        <w:t>Досрочный выход на пенсию по стажу</w:t>
      </w:r>
    </w:p>
    <w:p w14:paraId="60E7BE9A" w14:textId="77777777" w:rsidR="00E9465C" w:rsidRPr="009F7EA0" w:rsidRDefault="00E9465C" w:rsidP="00E9465C">
      <w:r w:rsidRPr="009F7EA0">
        <w:t>Длительный трудовой стаж позволяет выйти на пенсию на два года (24 месяца) раньше достижения пенсионного возраста (с учетом постепенного увеличения в рамках пенсионной реформы), если страховой стаж составляет не менее 42 лет для мужчин и 37 лет для женщин, но по возрасту не ранее 60 и 55 лет соответственно.</w:t>
      </w:r>
    </w:p>
    <w:p w14:paraId="3587F44F" w14:textId="77777777" w:rsidR="00E9465C" w:rsidRPr="009F7EA0" w:rsidRDefault="00E9465C" w:rsidP="00E9465C">
      <w:r w:rsidRPr="009F7EA0">
        <w:t>В продолжительность стажа засчитывается непосредственно трудовая деятельность, когда уплачивались взносы СФР, оплачиваемые больничные, а также военная служба по призыву и участие в СВО.</w:t>
      </w:r>
    </w:p>
    <w:p w14:paraId="3BB456C9" w14:textId="77777777" w:rsidR="00E9465C" w:rsidRPr="009F7EA0" w:rsidRDefault="00E9465C" w:rsidP="00E9465C">
      <w:r w:rsidRPr="009F7EA0">
        <w:t xml:space="preserve">Не входит в учет стажа для досрочной пенсии:  </w:t>
      </w:r>
    </w:p>
    <w:p w14:paraId="10723FEE" w14:textId="77777777" w:rsidR="00E9465C" w:rsidRPr="009F7EA0" w:rsidRDefault="00E9465C" w:rsidP="00E9465C">
      <w:r w:rsidRPr="009F7EA0">
        <w:t>•</w:t>
      </w:r>
      <w:r w:rsidRPr="009F7EA0">
        <w:tab/>
        <w:t xml:space="preserve">отпуск по уходу за ребенком; </w:t>
      </w:r>
    </w:p>
    <w:p w14:paraId="0A0B37F3" w14:textId="77777777" w:rsidR="00E9465C" w:rsidRPr="009F7EA0" w:rsidRDefault="00E9465C" w:rsidP="00E9465C">
      <w:r w:rsidRPr="009F7EA0">
        <w:t>•</w:t>
      </w:r>
      <w:r w:rsidRPr="009F7EA0">
        <w:tab/>
        <w:t xml:space="preserve">период официальной безработицы; </w:t>
      </w:r>
    </w:p>
    <w:p w14:paraId="6B6E1860" w14:textId="77777777" w:rsidR="00E9465C" w:rsidRPr="009F7EA0" w:rsidRDefault="00E9465C" w:rsidP="00E9465C">
      <w:r w:rsidRPr="009F7EA0">
        <w:t>•</w:t>
      </w:r>
      <w:r w:rsidRPr="009F7EA0">
        <w:tab/>
        <w:t xml:space="preserve">уход за пожилыми и инвалидами. </w:t>
      </w:r>
    </w:p>
    <w:p w14:paraId="79AA166E" w14:textId="77777777" w:rsidR="00E9465C" w:rsidRPr="009F7EA0" w:rsidRDefault="00E9465C" w:rsidP="00E9465C">
      <w:r w:rsidRPr="009F7EA0">
        <w:t>Пример: в 2026 году могут уйти на досрочную пенсию те граждане, у которых право на страховую пенсию по старости наступает в 2028 году.</w:t>
      </w:r>
    </w:p>
    <w:p w14:paraId="0D2B6809" w14:textId="77777777" w:rsidR="00E9465C" w:rsidRPr="009F7EA0" w:rsidRDefault="00E9465C" w:rsidP="00E9465C">
      <w:r w:rsidRPr="009F7EA0">
        <w:lastRenderedPageBreak/>
        <w:t>В 2028 году пенсионный возраст вырастет до 65 лет для мужчин и 60 лет для женщин. Получается, что на досрочную пенсию по стажу в 2026 году могут уйти мужчины в 63 года, женщины в 58 лет.</w:t>
      </w:r>
    </w:p>
    <w:p w14:paraId="5542CE4D" w14:textId="77777777" w:rsidR="00E9465C" w:rsidRPr="009F7EA0" w:rsidRDefault="00E9465C" w:rsidP="00E9465C">
      <w:r w:rsidRPr="009F7EA0">
        <w:t>Досрочный выход на пенсию за вредные условия работы</w:t>
      </w:r>
    </w:p>
    <w:p w14:paraId="7EF1402D" w14:textId="77777777" w:rsidR="00E9465C" w:rsidRPr="009F7EA0" w:rsidRDefault="00E9465C" w:rsidP="00E9465C">
      <w:r w:rsidRPr="009F7EA0">
        <w:t>Работники предприятий с вредными и опасными условиями труда могут выйти на пенсию раньше при наличии ИПК не менее 30: мужчины в 50 лет, женщины в 45 лет (первый список) и в 55 и 50 лет соответственно (второй список).</w:t>
      </w:r>
    </w:p>
    <w:p w14:paraId="0838073F" w14:textId="77777777" w:rsidR="00E9465C" w:rsidRPr="009F7EA0" w:rsidRDefault="00E9465C" w:rsidP="00E9465C">
      <w:r w:rsidRPr="009F7EA0">
        <w:t>В первый список входят профессии, причисляемые к особо опасным для здоровья: например, горнодобывающая, металлургическая, химическая отрасли промышленности - всего свыше 30 специальностей.</w:t>
      </w:r>
    </w:p>
    <w:p w14:paraId="687AA9F7" w14:textId="77777777" w:rsidR="00E9465C" w:rsidRPr="009F7EA0" w:rsidRDefault="00E9465C" w:rsidP="00E9465C">
      <w:r w:rsidRPr="009F7EA0">
        <w:t xml:space="preserve">Требования по стажу:  </w:t>
      </w:r>
    </w:p>
    <w:p w14:paraId="44D75DC5" w14:textId="77777777" w:rsidR="00E9465C" w:rsidRPr="009F7EA0" w:rsidRDefault="00E9465C" w:rsidP="00E9465C">
      <w:r w:rsidRPr="009F7EA0">
        <w:t>•</w:t>
      </w:r>
      <w:r w:rsidRPr="009F7EA0">
        <w:tab/>
        <w:t xml:space="preserve">для мужчин общий стаж должен составлять не меньше 20 лет, из которых десять лет отработаны на вредном производстве; </w:t>
      </w:r>
    </w:p>
    <w:p w14:paraId="15351DC5" w14:textId="77777777" w:rsidR="00E9465C" w:rsidRPr="009F7EA0" w:rsidRDefault="00E9465C" w:rsidP="00E9465C">
      <w:r w:rsidRPr="009F7EA0">
        <w:t>•</w:t>
      </w:r>
      <w:r w:rsidRPr="009F7EA0">
        <w:tab/>
        <w:t xml:space="preserve">для женщин - свыше 15 лет, из которых половина (семь лет и шесть месяцев) отработана на вредном производстве. </w:t>
      </w:r>
    </w:p>
    <w:p w14:paraId="31C3C1D2" w14:textId="77777777" w:rsidR="00E9465C" w:rsidRPr="009F7EA0" w:rsidRDefault="00E9465C" w:rsidP="00E9465C">
      <w:r w:rsidRPr="009F7EA0">
        <w:t>Ко второму списку относятся работники предприятий железнодорожного и автомобильного транспорта, перерабатывающих предприятий, строители и другие.</w:t>
      </w:r>
    </w:p>
    <w:p w14:paraId="3DEF520E" w14:textId="77777777" w:rsidR="00E9465C" w:rsidRPr="009F7EA0" w:rsidRDefault="00E9465C" w:rsidP="00E9465C">
      <w:r w:rsidRPr="009F7EA0">
        <w:t xml:space="preserve">Требования по стажу:  </w:t>
      </w:r>
    </w:p>
    <w:p w14:paraId="212BC8D7" w14:textId="77777777" w:rsidR="00E9465C" w:rsidRPr="009F7EA0" w:rsidRDefault="00E9465C" w:rsidP="00E9465C">
      <w:r w:rsidRPr="009F7EA0">
        <w:t>•</w:t>
      </w:r>
      <w:r w:rsidRPr="009F7EA0">
        <w:tab/>
        <w:t xml:space="preserve">для мужчин общий стаж должен составлять не меньше 25 лет, из которых 12,5 года отработаны на вредном производстве; </w:t>
      </w:r>
    </w:p>
    <w:p w14:paraId="27C4AD35" w14:textId="77777777" w:rsidR="00E9465C" w:rsidRPr="009F7EA0" w:rsidRDefault="00E9465C" w:rsidP="00E9465C">
      <w:r w:rsidRPr="009F7EA0">
        <w:t>•</w:t>
      </w:r>
      <w:r w:rsidRPr="009F7EA0">
        <w:tab/>
        <w:t xml:space="preserve">для женщин - свыше 20 лет, из которых десять лет отработаны на вредном производстве. </w:t>
      </w:r>
    </w:p>
    <w:p w14:paraId="3F35A092" w14:textId="77777777" w:rsidR="00E9465C" w:rsidRPr="009F7EA0" w:rsidRDefault="00E9465C" w:rsidP="00E9465C">
      <w:r w:rsidRPr="009F7EA0">
        <w:t>Досрочный выход на пенсию для жителей Крайнего Севера</w:t>
      </w:r>
    </w:p>
    <w:p w14:paraId="075DE479" w14:textId="77777777" w:rsidR="00E9465C" w:rsidRPr="009F7EA0" w:rsidRDefault="00E9465C" w:rsidP="00E9465C">
      <w:r w:rsidRPr="009F7EA0">
        <w:t>Жители Крайнего Севера и приравненных местностей имеют право выхода на пенсию на пять лет раньше общеустановленного пенсионного возраста. В 2026 году - для мужчин это 59 лет, а для женщин - 54 года, в 2028 году - 60 и 55 соответственно.</w:t>
      </w:r>
    </w:p>
    <w:p w14:paraId="3812AADB" w14:textId="77777777" w:rsidR="00E9465C" w:rsidRPr="009F7EA0" w:rsidRDefault="00E9465C" w:rsidP="00E9465C">
      <w:r w:rsidRPr="009F7EA0">
        <w:t xml:space="preserve">Для назначения досрочной пенсии потребуется отработать на Крайнем Севере не менее 15 лет (на территориях, приравненных к Крайнему Северу, - 20 лет) и иметь ИПК не менее 30:  </w:t>
      </w:r>
    </w:p>
    <w:p w14:paraId="3F31768A" w14:textId="77777777" w:rsidR="00E9465C" w:rsidRPr="009F7EA0" w:rsidRDefault="00E9465C" w:rsidP="00E9465C">
      <w:r w:rsidRPr="009F7EA0">
        <w:t>•</w:t>
      </w:r>
      <w:r w:rsidRPr="009F7EA0">
        <w:tab/>
        <w:t xml:space="preserve">мужчины - в 55 лет, если есть не менее 25 лет общего трудового стажа; </w:t>
      </w:r>
    </w:p>
    <w:p w14:paraId="679D63F2" w14:textId="77777777" w:rsidR="00E9465C" w:rsidRPr="009F7EA0" w:rsidRDefault="00E9465C" w:rsidP="00E9465C">
      <w:r w:rsidRPr="009F7EA0">
        <w:t>•</w:t>
      </w:r>
      <w:r w:rsidRPr="009F7EA0">
        <w:tab/>
        <w:t xml:space="preserve">женщины - в 50 лет, если есть не менее 20 лет общего трудового стажа. </w:t>
      </w:r>
    </w:p>
    <w:p w14:paraId="1C1036A0" w14:textId="77777777" w:rsidR="00E9465C" w:rsidRPr="009F7EA0" w:rsidRDefault="00E9465C" w:rsidP="00E9465C">
      <w:r w:rsidRPr="009F7EA0">
        <w:t>Каждый календарный год работы в местностях, приравненных к районам Крайнего Севера, считается за девять месяцев работы в районах Крайнего Севера.</w:t>
      </w:r>
    </w:p>
    <w:p w14:paraId="350C4755" w14:textId="77777777" w:rsidR="00E9465C" w:rsidRPr="009F7EA0" w:rsidRDefault="00E9465C" w:rsidP="00E9465C">
      <w:r w:rsidRPr="009F7EA0">
        <w:t>Если условия по общему трудовому стажа выполнены, а количество лет, отработанных в регионах Крайнего Севера, более семи лет и шести месяцев, то каждый отработанный на этих территориях календарный год приближает назначение досрочной пенсии на четыре месяца. При этом минимальный возраст досрочных пенсионеров - 60 лет для мужчин и 55 лет для женщин.</w:t>
      </w:r>
    </w:p>
    <w:p w14:paraId="33194BFD" w14:textId="77777777" w:rsidR="00E9465C" w:rsidRPr="009F7EA0" w:rsidRDefault="00E9465C" w:rsidP="00E9465C">
      <w:r w:rsidRPr="009F7EA0">
        <w:t xml:space="preserve">Другие варианты назначения досрочной пенсии для северян:  </w:t>
      </w:r>
    </w:p>
    <w:p w14:paraId="6C850705" w14:textId="77777777" w:rsidR="00E9465C" w:rsidRPr="009F7EA0" w:rsidRDefault="00E9465C" w:rsidP="00E9465C">
      <w:r w:rsidRPr="009F7EA0">
        <w:lastRenderedPageBreak/>
        <w:t>•</w:t>
      </w:r>
      <w:r w:rsidRPr="009F7EA0">
        <w:tab/>
        <w:t xml:space="preserve">россияне, постоянно проживающие в районах Крайнего Севера и приравненных к ним территориях, могут выйти на пенсию: мужчины - в 50 лет, женщины - в 45 лет, если проработали в качестве оленеводов, рыбаков, охотников-промысловиков не менее 25 и 20 лет соответственно; </w:t>
      </w:r>
    </w:p>
    <w:p w14:paraId="466B2A0D" w14:textId="77777777" w:rsidR="00E9465C" w:rsidRPr="009F7EA0" w:rsidRDefault="00E9465C" w:rsidP="00E9465C">
      <w:r w:rsidRPr="009F7EA0">
        <w:t>•</w:t>
      </w:r>
      <w:r w:rsidRPr="009F7EA0">
        <w:tab/>
        <w:t xml:space="preserve">женщины, родившие двух и более детей и имеющие трудовой стаж в районах Крайнего Севера не менее 12 лет, на территориях, приравненных к ним, - 17 лет, могут выйти на пенсию в 50 лет; </w:t>
      </w:r>
    </w:p>
    <w:p w14:paraId="18390978" w14:textId="77777777" w:rsidR="00E9465C" w:rsidRPr="009F7EA0" w:rsidRDefault="00E9465C" w:rsidP="00E9465C">
      <w:r w:rsidRPr="009F7EA0">
        <w:t>•</w:t>
      </w:r>
      <w:r w:rsidRPr="009F7EA0">
        <w:tab/>
        <w:t xml:space="preserve">граждане России, относящиеся к коренным народам Севера и постоянно проживающие на этих территориях, могут получить социальную пенсию по старости раньше в зависимости от пола: в 50 лет (женщины) или 55 лет (мужчины). </w:t>
      </w:r>
    </w:p>
    <w:p w14:paraId="5F2D04C7" w14:textId="77777777" w:rsidR="00E9465C" w:rsidRPr="009F7EA0" w:rsidRDefault="00E9465C" w:rsidP="00E9465C">
      <w:r w:rsidRPr="009F7EA0">
        <w:t>Досрочный выход на пенсию медработников, педагогов и артистов</w:t>
      </w:r>
    </w:p>
    <w:p w14:paraId="5D1D2B5F" w14:textId="77777777" w:rsidR="00E9465C" w:rsidRPr="009F7EA0" w:rsidRDefault="00E9465C" w:rsidP="00E9465C">
      <w:r w:rsidRPr="009F7EA0">
        <w:t xml:space="preserve">Досрочную пенсию для медиков, педагогов и артистов назначают через пять лет после набора необходимого стажа:  </w:t>
      </w:r>
    </w:p>
    <w:p w14:paraId="4315B6A0" w14:textId="77777777" w:rsidR="00E9465C" w:rsidRPr="009F7EA0" w:rsidRDefault="00E9465C" w:rsidP="00E9465C">
      <w:r w:rsidRPr="009F7EA0">
        <w:t>•</w:t>
      </w:r>
      <w:r w:rsidRPr="009F7EA0">
        <w:tab/>
        <w:t xml:space="preserve">врачи и медицинские работники могут выйти на пенсию досрочно при наличии 25 лет трудового стажа в сельской местности или 30 лет - в городе. Если во время трудовой деятельности работник работал в городе и в селе, то потребуется стаж, как у городского медика; </w:t>
      </w:r>
    </w:p>
    <w:p w14:paraId="330BED2B" w14:textId="77777777" w:rsidR="00E9465C" w:rsidRPr="009F7EA0" w:rsidRDefault="00E9465C" w:rsidP="00E9465C">
      <w:r w:rsidRPr="009F7EA0">
        <w:t>•</w:t>
      </w:r>
      <w:r w:rsidRPr="009F7EA0">
        <w:tab/>
        <w:t xml:space="preserve">педагоги также могут выйти на заслуженный отдых после 25 лет профильного стажа; </w:t>
      </w:r>
    </w:p>
    <w:p w14:paraId="6B966AAD" w14:textId="77777777" w:rsidR="00E9465C" w:rsidRPr="009F7EA0" w:rsidRDefault="00E9465C" w:rsidP="00E9465C">
      <w:r w:rsidRPr="009F7EA0">
        <w:t>•</w:t>
      </w:r>
      <w:r w:rsidRPr="009F7EA0">
        <w:tab/>
        <w:t xml:space="preserve">для творческих работников театров или театрально-зрелищных организаций необходимый для досрочного выхода на пенсию стаж (от 15 до 30 лет) и возраст зависят от профессии. </w:t>
      </w:r>
    </w:p>
    <w:p w14:paraId="048769CF" w14:textId="77777777" w:rsidR="00E9465C" w:rsidRPr="009F7EA0" w:rsidRDefault="00E9465C" w:rsidP="00E9465C">
      <w:r w:rsidRPr="009F7EA0">
        <w:t>Пример: учитель проработал в детском образовательном учреждении 25 лет и получил право на досрочную пенсию в 2026 году. Но претендовать на выплаты сможет через пять лет - в 2031 году.</w:t>
      </w:r>
    </w:p>
    <w:p w14:paraId="59F2E085" w14:textId="77777777" w:rsidR="00E9465C" w:rsidRPr="009F7EA0" w:rsidRDefault="00E9465C" w:rsidP="00E9465C">
      <w:r w:rsidRPr="009F7EA0">
        <w:t>Досрочный выход на пенсию по социальным обстоятельствам</w:t>
      </w:r>
    </w:p>
    <w:p w14:paraId="559C429B" w14:textId="77777777" w:rsidR="00E9465C" w:rsidRPr="009F7EA0" w:rsidRDefault="00E9465C" w:rsidP="00E9465C">
      <w:r w:rsidRPr="009F7EA0">
        <w:t>Многодетные матери</w:t>
      </w:r>
    </w:p>
    <w:p w14:paraId="66B40A8D" w14:textId="77777777" w:rsidR="00E9465C" w:rsidRPr="009F7EA0" w:rsidRDefault="00E9465C" w:rsidP="00E9465C">
      <w:r w:rsidRPr="009F7EA0">
        <w:t xml:space="preserve">Для многодетных матерей предоставляется возможность досрочного выхода на пенсию:  </w:t>
      </w:r>
    </w:p>
    <w:p w14:paraId="24059FB0" w14:textId="77777777" w:rsidR="00E9465C" w:rsidRPr="009F7EA0" w:rsidRDefault="00E9465C" w:rsidP="00E9465C">
      <w:r w:rsidRPr="009F7EA0">
        <w:t>•</w:t>
      </w:r>
      <w:r w:rsidRPr="009F7EA0">
        <w:tab/>
        <w:t xml:space="preserve">при наличии троих детей - в 57 лет; </w:t>
      </w:r>
    </w:p>
    <w:p w14:paraId="06CBDBF6" w14:textId="77777777" w:rsidR="00E9465C" w:rsidRPr="009F7EA0" w:rsidRDefault="00E9465C" w:rsidP="00E9465C">
      <w:r w:rsidRPr="009F7EA0">
        <w:t>•</w:t>
      </w:r>
      <w:r w:rsidRPr="009F7EA0">
        <w:tab/>
        <w:t xml:space="preserve">при наличии четверых детей - в 56 лет; </w:t>
      </w:r>
    </w:p>
    <w:p w14:paraId="55C2289C" w14:textId="77777777" w:rsidR="00E9465C" w:rsidRPr="009F7EA0" w:rsidRDefault="00E9465C" w:rsidP="00E9465C">
      <w:r w:rsidRPr="009F7EA0">
        <w:t>•</w:t>
      </w:r>
      <w:r w:rsidRPr="009F7EA0">
        <w:tab/>
        <w:t xml:space="preserve">при наличии пятерых и более - в 50 лет. </w:t>
      </w:r>
    </w:p>
    <w:p w14:paraId="149CC403" w14:textId="77777777" w:rsidR="00E9465C" w:rsidRPr="009F7EA0" w:rsidRDefault="00E9465C" w:rsidP="00E9465C">
      <w:r w:rsidRPr="009F7EA0">
        <w:t>Для выхода на досрочную пенсию многодетная мать должна иметь не менее 15 лет стажа и количество ИПК не менее 30. При этом в трудовой стаж включается декретный отпуск 1,5 года на одного ребенка, всего - не более шести лет. Кроме того, все дети должны быть старше восьми лет, в отношении них не должно быть фактов лишения родительских прав или отмены усыновления.</w:t>
      </w:r>
    </w:p>
    <w:p w14:paraId="5D186AAC" w14:textId="06AB37ED" w:rsidR="00E9465C" w:rsidRPr="009F7EA0" w:rsidRDefault="00E9465C" w:rsidP="00E9465C">
      <w:r w:rsidRPr="009F7EA0">
        <w:t xml:space="preserve">С 2026 года отменяется правило </w:t>
      </w:r>
      <w:r w:rsidR="009F7EA0">
        <w:t>«</w:t>
      </w:r>
      <w:r w:rsidRPr="009F7EA0">
        <w:t>не более шести лет</w:t>
      </w:r>
      <w:r w:rsidR="009F7EA0">
        <w:t>»</w:t>
      </w:r>
      <w:r w:rsidRPr="009F7EA0">
        <w:t>, теперь в страховой стаж многодетных матерей войдут периоды ухода за каждым ребенком до полутора лет в семье. Многодетные родители с пятью и более детьми смогут пересчитать свой страховой стаж с первого числа следующего после подачи заявления месяца.</w:t>
      </w:r>
    </w:p>
    <w:p w14:paraId="0CC1428C" w14:textId="77777777" w:rsidR="00E9465C" w:rsidRPr="009F7EA0" w:rsidRDefault="00E9465C" w:rsidP="00E9465C">
      <w:r w:rsidRPr="009F7EA0">
        <w:lastRenderedPageBreak/>
        <w:t>Люди с инвалидностью и их опекуны</w:t>
      </w:r>
    </w:p>
    <w:p w14:paraId="6D22A436" w14:textId="77777777" w:rsidR="00E9465C" w:rsidRPr="009F7EA0" w:rsidRDefault="00E9465C" w:rsidP="00E9465C">
      <w:r w:rsidRPr="009F7EA0">
        <w:t xml:space="preserve">Люди с инвалидностью имеют право на досрочную пенсию при соблюдении следующих условий:  </w:t>
      </w:r>
    </w:p>
    <w:p w14:paraId="6502A406" w14:textId="77777777" w:rsidR="00E9465C" w:rsidRPr="009F7EA0" w:rsidRDefault="00E9465C" w:rsidP="00E9465C">
      <w:r w:rsidRPr="009F7EA0">
        <w:t>•</w:t>
      </w:r>
      <w:r w:rsidRPr="009F7EA0">
        <w:tab/>
        <w:t xml:space="preserve">гипофизарный нанизм (лилипуты) и диспропорциональная карликовость: стаж - 20 лет для мужчин, 15 лет для женщин и достижение возраста 45 и 40 лет соответственно; </w:t>
      </w:r>
    </w:p>
    <w:p w14:paraId="315B767D" w14:textId="77777777" w:rsidR="00E9465C" w:rsidRPr="009F7EA0" w:rsidRDefault="00E9465C" w:rsidP="00E9465C">
      <w:r w:rsidRPr="009F7EA0">
        <w:t>•</w:t>
      </w:r>
      <w:r w:rsidRPr="009F7EA0">
        <w:tab/>
        <w:t xml:space="preserve">нарушение зрения с первой группой инвалидности: стаж - 20 лет для мужчин, 15 лет для женщин и достижение возраста 45 и 40 лет соответственно; </w:t>
      </w:r>
    </w:p>
    <w:p w14:paraId="1CDD5A00" w14:textId="77777777" w:rsidR="00E9465C" w:rsidRPr="009F7EA0" w:rsidRDefault="00E9465C" w:rsidP="00E9465C">
      <w:r w:rsidRPr="009F7EA0">
        <w:t>•</w:t>
      </w:r>
      <w:r w:rsidRPr="009F7EA0">
        <w:tab/>
        <w:t xml:space="preserve">травмы, полученной в ходе военных действий: стаж - 25 лет для мужчин, 20 лет для женщин и достижение возраста 55 и 50 лет соответственно. </w:t>
      </w:r>
    </w:p>
    <w:p w14:paraId="72D27B80" w14:textId="77777777" w:rsidR="00E9465C" w:rsidRPr="009F7EA0" w:rsidRDefault="00E9465C" w:rsidP="00E9465C">
      <w:r w:rsidRPr="009F7EA0">
        <w:t>Один из родителей ребенка с инвалидностью может уйти на пенсию раньше срока, если ИПК не менее 30 баллов, трудовой стаж мужчины (отца) не менее 20 лет, женщины (матери) - 15 лет. Оформление выплат назначают либо отцу, либо матери в 55 или 50 лет соответственно.</w:t>
      </w:r>
    </w:p>
    <w:p w14:paraId="0FD8E4F9" w14:textId="77777777" w:rsidR="00E9465C" w:rsidRPr="009F7EA0" w:rsidRDefault="00E9465C" w:rsidP="00E9465C">
      <w:r w:rsidRPr="009F7EA0">
        <w:t>Опекуны детей с инвалидностью могут приблизить получение страховой пенсии по старости на один год за каждые 1,5 года опеки над таким ребенком возрастом до восьми лет. Общее количество добавленных лет - не более пяти.</w:t>
      </w:r>
    </w:p>
    <w:p w14:paraId="0ED4E785" w14:textId="77777777" w:rsidR="00E9465C" w:rsidRPr="009F7EA0" w:rsidRDefault="00E9465C" w:rsidP="00E9465C">
      <w:r w:rsidRPr="009F7EA0">
        <w:t>Безработные предпенсионеры</w:t>
      </w:r>
    </w:p>
    <w:p w14:paraId="18C2A299" w14:textId="77777777" w:rsidR="00E9465C" w:rsidRPr="009F7EA0" w:rsidRDefault="00E9465C" w:rsidP="00E9465C">
      <w:r w:rsidRPr="009F7EA0">
        <w:t>Правом выхода на досрочную пенсию может воспользоваться особая категория граждан - предпенсионеры (лица, которым осталось два года до достижения пенсионного возраста). В 2026 году мужчины - в 64 лет, женщины в 59 лет.</w:t>
      </w:r>
    </w:p>
    <w:p w14:paraId="7DE493C8" w14:textId="77777777" w:rsidR="00E9465C" w:rsidRPr="009F7EA0" w:rsidRDefault="00E9465C" w:rsidP="00E9465C">
      <w:r w:rsidRPr="009F7EA0">
        <w:t xml:space="preserve">Главное условие - потеря работы по независящим от работника обстоятельствам. К таким обстоятельствам относятся:  </w:t>
      </w:r>
    </w:p>
    <w:p w14:paraId="45065572" w14:textId="77777777" w:rsidR="00E9465C" w:rsidRPr="009F7EA0" w:rsidRDefault="00E9465C" w:rsidP="00E9465C">
      <w:r w:rsidRPr="009F7EA0">
        <w:t>•</w:t>
      </w:r>
      <w:r w:rsidRPr="009F7EA0">
        <w:tab/>
        <w:t xml:space="preserve">ликвидация предприятия; </w:t>
      </w:r>
    </w:p>
    <w:p w14:paraId="1F08BE93" w14:textId="77777777" w:rsidR="00E9465C" w:rsidRPr="009F7EA0" w:rsidRDefault="00E9465C" w:rsidP="00E9465C">
      <w:r w:rsidRPr="009F7EA0">
        <w:t>•</w:t>
      </w:r>
      <w:r w:rsidRPr="009F7EA0">
        <w:tab/>
        <w:t xml:space="preserve">сокращение штата; </w:t>
      </w:r>
    </w:p>
    <w:p w14:paraId="2D83BDCF" w14:textId="77777777" w:rsidR="00E9465C" w:rsidRPr="009F7EA0" w:rsidRDefault="00E9465C" w:rsidP="00E9465C">
      <w:r w:rsidRPr="009F7EA0">
        <w:t>•</w:t>
      </w:r>
      <w:r w:rsidRPr="009F7EA0">
        <w:tab/>
        <w:t xml:space="preserve">отсутствие возможности трудоустройства; </w:t>
      </w:r>
    </w:p>
    <w:p w14:paraId="32156EB7" w14:textId="77777777" w:rsidR="00E9465C" w:rsidRPr="009F7EA0" w:rsidRDefault="00E9465C" w:rsidP="00E9465C">
      <w:r w:rsidRPr="009F7EA0">
        <w:t>•</w:t>
      </w:r>
      <w:r w:rsidRPr="009F7EA0">
        <w:tab/>
        <w:t xml:space="preserve">отказ продлевать срочный трудовой договор. </w:t>
      </w:r>
    </w:p>
    <w:p w14:paraId="7B452503" w14:textId="77777777" w:rsidR="00E9465C" w:rsidRPr="009F7EA0" w:rsidRDefault="00E9465C" w:rsidP="00E9465C">
      <w:r w:rsidRPr="009F7EA0">
        <w:t>Безработный должен состоять на учете в службе занятости, иметь необходимый стаж (25 лет для мужчин и 20 лет для женщин), количество ИПК не менее 30. Для получения досрочной пенсии нельзя работать по трудовому или договору ГПХ, вести предпринимательскую деятельность как ИП.</w:t>
      </w:r>
    </w:p>
    <w:p w14:paraId="26A9EFAF" w14:textId="77777777" w:rsidR="00E9465C" w:rsidRPr="009F7EA0" w:rsidRDefault="00E9465C" w:rsidP="00E9465C">
      <w:r w:rsidRPr="009F7EA0">
        <w:t>Пострадавшие от катастрофы на Чернобыльской АЭС</w:t>
      </w:r>
    </w:p>
    <w:p w14:paraId="605CCF55" w14:textId="77777777" w:rsidR="00E9465C" w:rsidRPr="009F7EA0" w:rsidRDefault="00E9465C" w:rsidP="00E9465C">
      <w:r w:rsidRPr="009F7EA0">
        <w:t xml:space="preserve">Лица, пострадавшие или участвующие в ликвидации последствий катастрофы на Чернобыльской АЭС, могут получать:  </w:t>
      </w:r>
    </w:p>
    <w:p w14:paraId="638AEA03" w14:textId="77777777" w:rsidR="00E9465C" w:rsidRPr="009F7EA0" w:rsidRDefault="00E9465C" w:rsidP="00E9465C">
      <w:r w:rsidRPr="009F7EA0">
        <w:t>•</w:t>
      </w:r>
      <w:r w:rsidRPr="009F7EA0">
        <w:tab/>
        <w:t xml:space="preserve">страховую пенсию по старости: мужчины не ранее 50 лет и женщины - 45 лет (максимальная величина фактического уменьшения возраста выхода на пенсию по старости - десять лет) при наличии трудового стажа не менее 15 лет и величины ИПК не менее 30; </w:t>
      </w:r>
    </w:p>
    <w:p w14:paraId="634051C6" w14:textId="77777777" w:rsidR="00E9465C" w:rsidRPr="009F7EA0" w:rsidRDefault="00E9465C" w:rsidP="00E9465C">
      <w:r w:rsidRPr="009F7EA0">
        <w:t>•</w:t>
      </w:r>
      <w:r w:rsidRPr="009F7EA0">
        <w:tab/>
        <w:t xml:space="preserve">государственную пенсию по старости: по достижении 55 и 50 лет (для мужчин и женщин соответственно) при наличии трудового стажа не менее пяти лет. </w:t>
      </w:r>
    </w:p>
    <w:p w14:paraId="358E0D38" w14:textId="77777777" w:rsidR="00E9465C" w:rsidRPr="009F7EA0" w:rsidRDefault="00E9465C" w:rsidP="00E9465C">
      <w:r w:rsidRPr="009F7EA0">
        <w:lastRenderedPageBreak/>
        <w:t>Возраст выхода на пенсию зависит от того, в каких годах пострадавший проживал или работал в соответствующих зонах катастрофы. Пострадавшие в зоне отчуждения имеют право уйти на пенсию на десять лет раньше, если находились там в 1986-1987 годах, и на пять лет - если находились там в 1988-1990 годах.</w:t>
      </w:r>
    </w:p>
    <w:p w14:paraId="259DF397" w14:textId="77777777" w:rsidR="00E9465C" w:rsidRPr="009F7EA0" w:rsidRDefault="00E9465C" w:rsidP="00E9465C">
      <w:r w:rsidRPr="009F7EA0">
        <w:t>Кроме чернобыльцев, гражданам, подвергшимся воздействию радиации из-за ядерных испытаний на Семипалатинском полигоне, пенсия по старости назначается на десять лет раньше возраста, дающего право на такую пенсию.</w:t>
      </w:r>
    </w:p>
    <w:p w14:paraId="37969DF4" w14:textId="77777777" w:rsidR="00E9465C" w:rsidRPr="009F7EA0" w:rsidRDefault="00E9465C" w:rsidP="00E9465C">
      <w:r w:rsidRPr="009F7EA0">
        <w:t xml:space="preserve">Категории работников, которые могут уйти на заслуженный отдых за выслугу лет:  </w:t>
      </w:r>
    </w:p>
    <w:p w14:paraId="28367907" w14:textId="77777777" w:rsidR="00E9465C" w:rsidRPr="009F7EA0" w:rsidRDefault="00E9465C" w:rsidP="00E9465C">
      <w:r w:rsidRPr="009F7EA0">
        <w:t>•</w:t>
      </w:r>
      <w:r w:rsidRPr="009F7EA0">
        <w:tab/>
        <w:t xml:space="preserve">военные - могут выйти на пенсию в 45 лет, если трудовой стаж более 25 лет, из которых 12,5 года - военная служба; </w:t>
      </w:r>
    </w:p>
    <w:p w14:paraId="4CCDBDC9" w14:textId="77777777" w:rsidR="00E9465C" w:rsidRPr="009F7EA0" w:rsidRDefault="00E9465C" w:rsidP="00E9465C">
      <w:r w:rsidRPr="009F7EA0">
        <w:t>•</w:t>
      </w:r>
      <w:r w:rsidRPr="009F7EA0">
        <w:tab/>
        <w:t xml:space="preserve">летчики и космонавты - после 25 лет работы, а женщины - после 20 (из них 10 лет и 7,5 года нужно отработать в летно-испытательном подразделении); </w:t>
      </w:r>
    </w:p>
    <w:p w14:paraId="0BF6A35C" w14:textId="77777777" w:rsidR="00E9465C" w:rsidRPr="009F7EA0" w:rsidRDefault="00E9465C" w:rsidP="00E9465C">
      <w:r w:rsidRPr="009F7EA0">
        <w:t>•</w:t>
      </w:r>
      <w:r w:rsidRPr="009F7EA0">
        <w:tab/>
        <w:t xml:space="preserve">госслужащие - чтобы уйти раньше, достаточно проработать перед увольнением не менее семи лет на должностях федеральной государственной гражданской службы и иметь не менее 25 лет стажа госслужбы. </w:t>
      </w:r>
    </w:p>
    <w:p w14:paraId="0FE5C403" w14:textId="77777777" w:rsidR="00E9465C" w:rsidRPr="009F7EA0" w:rsidRDefault="00E9465C" w:rsidP="00E9465C">
      <w:r w:rsidRPr="009F7EA0">
        <w:t>Документы для досрочного выхода на пенсию</w:t>
      </w:r>
    </w:p>
    <w:p w14:paraId="7C9D546B" w14:textId="77777777" w:rsidR="00E9465C" w:rsidRPr="009F7EA0" w:rsidRDefault="00E9465C" w:rsidP="00E9465C">
      <w:r w:rsidRPr="009F7EA0">
        <w:t>За назначением досрочной страховой пенсии можно обратиться в любое время после возникновения права на нее. Для этого нужно подать заявление о назначении пенсии. Кроме заявления, необходимо предоставить документы, подтверждающие право на получение досрочной пенсии по старости.</w:t>
      </w:r>
    </w:p>
    <w:p w14:paraId="3ABC88F4" w14:textId="77777777" w:rsidR="00E9465C" w:rsidRPr="009F7EA0" w:rsidRDefault="00E9465C" w:rsidP="00E9465C">
      <w:r w:rsidRPr="009F7EA0">
        <w:t xml:space="preserve">Как правило, в этот перечень входят:  </w:t>
      </w:r>
    </w:p>
    <w:p w14:paraId="6DDECAAF" w14:textId="77777777" w:rsidR="00E9465C" w:rsidRPr="009F7EA0" w:rsidRDefault="00E9465C" w:rsidP="00E9465C">
      <w:r w:rsidRPr="009F7EA0">
        <w:t>•</w:t>
      </w:r>
      <w:r w:rsidRPr="009F7EA0">
        <w:tab/>
        <w:t xml:space="preserve">паспорт; </w:t>
      </w:r>
    </w:p>
    <w:p w14:paraId="171297CF" w14:textId="77777777" w:rsidR="00E9465C" w:rsidRPr="009F7EA0" w:rsidRDefault="00E9465C" w:rsidP="00E9465C">
      <w:r w:rsidRPr="009F7EA0">
        <w:t>•</w:t>
      </w:r>
      <w:r w:rsidRPr="009F7EA0">
        <w:tab/>
        <w:t xml:space="preserve">СНИЛС или уведомление о регистрации в системе индивидуального (персонифицированного) учета; </w:t>
      </w:r>
    </w:p>
    <w:p w14:paraId="3F5699F8" w14:textId="77777777" w:rsidR="00E9465C" w:rsidRPr="009F7EA0" w:rsidRDefault="00E9465C" w:rsidP="00E9465C">
      <w:r w:rsidRPr="009F7EA0">
        <w:t>•</w:t>
      </w:r>
      <w:r w:rsidRPr="009F7EA0">
        <w:tab/>
        <w:t xml:space="preserve">справки, выписки из приказов и другие документы, подтверждающие право на досрочную пенсию; </w:t>
      </w:r>
    </w:p>
    <w:p w14:paraId="785D9AA7" w14:textId="77777777" w:rsidR="00E9465C" w:rsidRPr="009F7EA0" w:rsidRDefault="00E9465C" w:rsidP="00E9465C">
      <w:r w:rsidRPr="009F7EA0">
        <w:t>•</w:t>
      </w:r>
      <w:r w:rsidRPr="009F7EA0">
        <w:tab/>
        <w:t xml:space="preserve">реквизиты для перечисления пенсии. </w:t>
      </w:r>
    </w:p>
    <w:p w14:paraId="3A02F786" w14:textId="77777777" w:rsidR="00E9465C" w:rsidRPr="009F7EA0" w:rsidRDefault="00E9465C" w:rsidP="00E9465C">
      <w:r w:rsidRPr="009F7EA0">
        <w:t>Досрочный выход на пенсию: где оформить</w:t>
      </w:r>
    </w:p>
    <w:p w14:paraId="1EDE9717" w14:textId="77777777" w:rsidR="00E9465C" w:rsidRPr="009F7EA0" w:rsidRDefault="00E9465C" w:rsidP="00E9465C">
      <w:r w:rsidRPr="009F7EA0">
        <w:t xml:space="preserve">Заявление и копии документов, подтверждающих право на досрочную пенсию, можно предоставить:  </w:t>
      </w:r>
    </w:p>
    <w:p w14:paraId="5C5704CD" w14:textId="77777777" w:rsidR="00E9465C" w:rsidRPr="009F7EA0" w:rsidRDefault="00E9465C" w:rsidP="00E9465C">
      <w:r w:rsidRPr="009F7EA0">
        <w:t>•</w:t>
      </w:r>
      <w:r w:rsidRPr="009F7EA0">
        <w:tab/>
        <w:t xml:space="preserve">лично (представителем, через работодателя) в территориальный орган СФР или МФЦ; </w:t>
      </w:r>
    </w:p>
    <w:p w14:paraId="11601633" w14:textId="77777777" w:rsidR="00E9465C" w:rsidRPr="009F7EA0" w:rsidRDefault="00E9465C" w:rsidP="00E9465C">
      <w:r w:rsidRPr="009F7EA0">
        <w:t>•</w:t>
      </w:r>
      <w:r w:rsidRPr="009F7EA0">
        <w:tab/>
        <w:t xml:space="preserve">по почте в территориальный орган СФР; </w:t>
      </w:r>
    </w:p>
    <w:p w14:paraId="2E406152" w14:textId="1A125A80" w:rsidR="00E9465C" w:rsidRPr="009F7EA0" w:rsidRDefault="00E9465C" w:rsidP="00E9465C">
      <w:r w:rsidRPr="009F7EA0">
        <w:t>•</w:t>
      </w:r>
      <w:r w:rsidRPr="009F7EA0">
        <w:tab/>
        <w:t xml:space="preserve">онлайн через портал </w:t>
      </w:r>
      <w:r w:rsidR="009F7EA0">
        <w:t>«</w:t>
      </w:r>
      <w:r w:rsidRPr="009F7EA0">
        <w:t>Госуслуги</w:t>
      </w:r>
      <w:r w:rsidR="009F7EA0">
        <w:t>»</w:t>
      </w:r>
      <w:r w:rsidRPr="009F7EA0">
        <w:t xml:space="preserve">. </w:t>
      </w:r>
    </w:p>
    <w:p w14:paraId="76E24281" w14:textId="2CED1674" w:rsidR="00E9465C" w:rsidRPr="009F7EA0" w:rsidRDefault="00E9465C" w:rsidP="00E9465C">
      <w:r w:rsidRPr="009F7EA0">
        <w:t xml:space="preserve">Довольно часто на стадии подтверждения документами стажа и сложности работы (например, вредное производство) возникают трудности, говорит адвокат Палаты адвокатов г. Москвы Анастасия Душаева. </w:t>
      </w:r>
      <w:r w:rsidR="009F7EA0">
        <w:t>«</w:t>
      </w:r>
      <w:r w:rsidRPr="009F7EA0">
        <w:t xml:space="preserve">В случае если Соцфонд посчитает, что документов недостаточно, а записи в трудовой книжке не подтверждают характер работы или название должности по трудовой книжке не соответствует в точности </w:t>
      </w:r>
      <w:r w:rsidRPr="009F7EA0">
        <w:lastRenderedPageBreak/>
        <w:t>льготному списку, работнику могут и отказать в назначении пенсии досрочно</w:t>
      </w:r>
      <w:r w:rsidR="009F7EA0">
        <w:t>»</w:t>
      </w:r>
      <w:r w:rsidRPr="009F7EA0">
        <w:t>, - предупреждает эксперт.</w:t>
      </w:r>
    </w:p>
    <w:p w14:paraId="611E4626" w14:textId="42CB8268" w:rsidR="00E9465C" w:rsidRPr="009F7EA0" w:rsidRDefault="00E9465C" w:rsidP="00E9465C">
      <w:r w:rsidRPr="009F7EA0">
        <w:t xml:space="preserve">По словам Душаевой, иногда случается, что отказывают и из-за ошибок в своевременной отчетности по работникам и перечислении взносов работодателем. Отказ в назначении досрочной пенсии означает лишь факт, что пенсию в заявительном порядке оформить не удастся, добавила она. </w:t>
      </w:r>
      <w:r w:rsidR="009F7EA0">
        <w:t>«</w:t>
      </w:r>
      <w:r w:rsidRPr="009F7EA0">
        <w:t>Однако в случае спора гражданин может обжаловать отказ в назначении досрочной пенсии в суд и представить иные, приемлемые для суда доказательства о своей занятости, что достаточно часто помогает решить проблему</w:t>
      </w:r>
      <w:r w:rsidR="009F7EA0">
        <w:t>»</w:t>
      </w:r>
      <w:r w:rsidRPr="009F7EA0">
        <w:t>, - пояснила адвокат.</w:t>
      </w:r>
    </w:p>
    <w:p w14:paraId="6176003C" w14:textId="26AA2B60" w:rsidR="00E9465C" w:rsidRPr="009F7EA0" w:rsidRDefault="00E9465C" w:rsidP="00E9465C">
      <w:r w:rsidRPr="009F7EA0">
        <w:t xml:space="preserve">Сверить фактические и официальные данные о стаже и количестве ИПК можно в выписке из лицевого счета СФР. Данный документ можно получить в электронном виде онлайн через портал </w:t>
      </w:r>
      <w:r w:rsidR="009F7EA0">
        <w:t>«</w:t>
      </w:r>
      <w:r w:rsidRPr="009F7EA0">
        <w:t>Госуслуги</w:t>
      </w:r>
      <w:r w:rsidR="009F7EA0">
        <w:t>»</w:t>
      </w:r>
      <w:r w:rsidRPr="009F7EA0">
        <w:t xml:space="preserve"> или в бумажном варианте через МФЦ либо территориальное отделение СФР.</w:t>
      </w:r>
    </w:p>
    <w:p w14:paraId="06F3F53D" w14:textId="5A8B19AD" w:rsidR="00E9465C" w:rsidRPr="009F7EA0" w:rsidRDefault="00E9465C" w:rsidP="00E9465C">
      <w:r w:rsidRPr="009F7EA0">
        <w:t xml:space="preserve">Выписка из лицевого счета СФР. (Фото: </w:t>
      </w:r>
      <w:r w:rsidR="009F7EA0">
        <w:t>«</w:t>
      </w:r>
      <w:r w:rsidRPr="009F7EA0">
        <w:t>РБК Инвестиции</w:t>
      </w:r>
      <w:r w:rsidR="009F7EA0">
        <w:t>»</w:t>
      </w:r>
      <w:r w:rsidRPr="009F7EA0">
        <w:t>)</w:t>
      </w:r>
    </w:p>
    <w:p w14:paraId="5813C6CD" w14:textId="36B01643" w:rsidR="00E9465C" w:rsidRPr="009F7EA0" w:rsidRDefault="00E9465C" w:rsidP="00E9465C">
      <w:r w:rsidRPr="009F7EA0">
        <w:t xml:space="preserve">Если в выписке есть ошибки или неучтенные периоды трудовой деятельности, их можно устранить, обратившись напрямую в Соцфонд или через </w:t>
      </w:r>
      <w:r w:rsidR="009F7EA0">
        <w:t>«</w:t>
      </w:r>
      <w:r w:rsidRPr="009F7EA0">
        <w:t>Госуслуги</w:t>
      </w:r>
      <w:r w:rsidR="009F7EA0">
        <w:t>»</w:t>
      </w:r>
      <w:r w:rsidRPr="009F7EA0">
        <w:t>.</w:t>
      </w:r>
    </w:p>
    <w:p w14:paraId="09BE95AB" w14:textId="77777777" w:rsidR="00E9465C" w:rsidRPr="009F7EA0" w:rsidRDefault="00E9465C" w:rsidP="00E9465C">
      <w:r w:rsidRPr="009F7EA0">
        <w:t>Главное о досрочной пенсии</w:t>
      </w:r>
    </w:p>
    <w:p w14:paraId="6F8089E0" w14:textId="77777777" w:rsidR="00E9465C" w:rsidRPr="009F7EA0" w:rsidRDefault="00E9465C" w:rsidP="00E9465C">
      <w:r w:rsidRPr="009F7EA0">
        <w:t xml:space="preserve">Досрочная пенсия - это страховая пенсия по старости, назначаемая раньше общеустановленного пенсионного возраста (в 2026 году: мужчины - 64 года, женщины - 59 лет). </w:t>
      </w:r>
    </w:p>
    <w:p w14:paraId="31363E87" w14:textId="5282446E" w:rsidR="00E9465C" w:rsidRPr="009F7EA0" w:rsidRDefault="00E9465C" w:rsidP="00E9465C">
      <w:r w:rsidRPr="009F7EA0">
        <w:t xml:space="preserve">Ключевое основание для досрочного выхода - работа в особых условиях: вредные и опасные производства (Списки 1 и 2), районы Крайнего Севера медиков, педагогов и артистов (по специальному стажу).  </w:t>
      </w:r>
    </w:p>
    <w:p w14:paraId="3C71A431" w14:textId="63550054" w:rsidR="00E9465C" w:rsidRDefault="008A52CE" w:rsidP="00E9465C">
      <w:hyperlink r:id="rId29" w:history="1">
        <w:r w:rsidR="00E9465C" w:rsidRPr="009F7EA0">
          <w:rPr>
            <w:rStyle w:val="a3"/>
          </w:rPr>
          <w:t>https://www.rbc.ru/quote/news/article/668cefbc9a7947220f69fe90</w:t>
        </w:r>
      </w:hyperlink>
      <w:r w:rsidR="00E9465C" w:rsidRPr="009F7EA0">
        <w:t xml:space="preserve"> </w:t>
      </w:r>
    </w:p>
    <w:p w14:paraId="3657774A" w14:textId="60A8E8AC" w:rsidR="00A56F85" w:rsidRDefault="00A56F85" w:rsidP="00A56F85">
      <w:pPr>
        <w:pStyle w:val="2"/>
      </w:pPr>
      <w:bookmarkStart w:id="94" w:name="_Toc223503251"/>
      <w:r>
        <w:t>Frank Media, 03.03.2026</w:t>
      </w:r>
      <w:r w:rsidRPr="00A56F85">
        <w:t xml:space="preserve">, </w:t>
      </w:r>
      <w:r>
        <w:t>Сколько составит социальная пенсия с 1 апреля после индексации</w:t>
      </w:r>
      <w:bookmarkEnd w:id="94"/>
    </w:p>
    <w:p w14:paraId="4B3E7D8F" w14:textId="472E25C7" w:rsidR="00A56F85" w:rsidRDefault="00A56F85" w:rsidP="00A56F85">
      <w:pPr>
        <w:pStyle w:val="3"/>
      </w:pPr>
      <w:bookmarkStart w:id="95" w:name="_Toc223503252"/>
      <w:r>
        <w:t>26 февраля председатель правительства Михаил Мишустин подписал постановление, согласно которому с 1 апреля 2026 года коэффициент индексации социальных пенсий составит 1,068, следует из документа. Таким образом, выплату по социальной пенсии поднимут на 6,8% по уровню инфляции.</w:t>
      </w:r>
      <w:bookmarkEnd w:id="95"/>
      <w:r>
        <w:t xml:space="preserve"> </w:t>
      </w:r>
    </w:p>
    <w:p w14:paraId="3763AD0B" w14:textId="77777777" w:rsidR="00A56F85" w:rsidRDefault="00A56F85" w:rsidP="00A56F85">
      <w:r>
        <w:t>Кому доступна социальная пенсия</w:t>
      </w:r>
    </w:p>
    <w:p w14:paraId="05F24D86" w14:textId="77777777" w:rsidR="00A56F85" w:rsidRDefault="00A56F85" w:rsidP="00A56F85">
      <w:r>
        <w:t>Социальная пенсия выплачивается нетрудоспособным гражданам, не получившим права на страховую пенсию из-за нехватки страхового стажа. Так, социальная пенсия назначается по старости, инвалидности, потере кормильца и детям, родители которых неизвестны.</w:t>
      </w:r>
    </w:p>
    <w:p w14:paraId="3B94CEF1" w14:textId="77777777" w:rsidR="00A56F85" w:rsidRDefault="00A56F85" w:rsidP="00A56F85">
      <w:r>
        <w:t>Размер социальной пенсии зависит от категории получателя и региональных коэффициентов. При этом государство устанавливает фиксированные суммы, индексируемые ежегодно с учетом инфляции.</w:t>
      </w:r>
    </w:p>
    <w:p w14:paraId="56D3D568" w14:textId="77777777" w:rsidR="00A56F85" w:rsidRDefault="00A56F85" w:rsidP="00A56F85">
      <w:r>
        <w:t>Размер социальной пенсии в 2026 году</w:t>
      </w:r>
    </w:p>
    <w:p w14:paraId="17AED92A" w14:textId="77777777" w:rsidR="00A56F85" w:rsidRDefault="00A56F85" w:rsidP="00A56F85">
      <w:r>
        <w:lastRenderedPageBreak/>
        <w:t>По данным Социального фонда России, размер социальной пенсии для разных категорий граждан с апреля текущего года составит:</w:t>
      </w:r>
    </w:p>
    <w:p w14:paraId="29CDE6B1" w14:textId="77777777" w:rsidR="00A56F85" w:rsidRDefault="00A56F85" w:rsidP="00A56F85">
      <w:r>
        <w:t>•</w:t>
      </w:r>
      <w:r>
        <w:tab/>
        <w:t>По старости 9 584,7 рублей;</w:t>
      </w:r>
    </w:p>
    <w:p w14:paraId="5B17E43F" w14:textId="77777777" w:rsidR="00A56F85" w:rsidRDefault="00A56F85" w:rsidP="00A56F85">
      <w:r>
        <w:t>•</w:t>
      </w:r>
      <w:r>
        <w:tab/>
        <w:t>Инвалидам с детства первой группы и детям-инвалидам - 22 617 рублей, инвалидам первой группы и инвалидам с детства второй группы - 18 955 рублей, инвалидам второй группы - 9 424 рублей, инвалидам третьей группы - 8 010 рублей.</w:t>
      </w:r>
    </w:p>
    <w:p w14:paraId="3E9C3DD2" w14:textId="77777777" w:rsidR="00A56F85" w:rsidRDefault="00A56F85" w:rsidP="00A56F85">
      <w:r>
        <w:t>•</w:t>
      </w:r>
      <w:r>
        <w:tab/>
        <w:t>При потере кормильца - 9 424 рублей;</w:t>
      </w:r>
    </w:p>
    <w:p w14:paraId="0AFC8193" w14:textId="77777777" w:rsidR="00A56F85" w:rsidRDefault="00A56F85" w:rsidP="00A56F85">
      <w:r>
        <w:t>•</w:t>
      </w:r>
      <w:r>
        <w:tab/>
        <w:t>Пи потере обоих родителей или одинокой матери - 18 848 рублей;</w:t>
      </w:r>
    </w:p>
    <w:p w14:paraId="1403A78B" w14:textId="77777777" w:rsidR="00A56F85" w:rsidRDefault="00A56F85" w:rsidP="00A56F85">
      <w:r>
        <w:t>•</w:t>
      </w:r>
      <w:r>
        <w:tab/>
        <w:t xml:space="preserve">Детям, оба родителя которых неизвестны 18 848 рублей. </w:t>
      </w:r>
    </w:p>
    <w:p w14:paraId="6B3F2961" w14:textId="77777777" w:rsidR="00A56F85" w:rsidRDefault="00A56F85" w:rsidP="00A56F85">
      <w:r>
        <w:t>Минимальная пенсия в России в 2026 году: какая в Москве и регионах</w:t>
      </w:r>
    </w:p>
    <w:p w14:paraId="71235CAE" w14:textId="77777777" w:rsidR="00A56F85" w:rsidRDefault="00A56F85" w:rsidP="00A56F85">
      <w:r>
        <w:t>Как оформить социальную пенсию</w:t>
      </w:r>
    </w:p>
    <w:p w14:paraId="74A7755F" w14:textId="77777777" w:rsidR="00A56F85" w:rsidRDefault="00A56F85" w:rsidP="00A56F85">
      <w:r>
        <w:t>Социальная пенсия назначается гражданину автоматически за счет межведомственного взаимодействия.</w:t>
      </w:r>
    </w:p>
    <w:p w14:paraId="574EA895" w14:textId="77777777" w:rsidR="00A56F85" w:rsidRDefault="00A56F85" w:rsidP="00A56F85">
      <w:r>
        <w:t>Если же пения не была назначена, то человек может обратиться с заявлением на Госуслуги, в МФЦ или в отделения Социального фонда. Для этого необходимо иметь при себе паспорт, свидетельство о рождении ( если выплата предназначается для ребенка), СНИЛС, справка об инвалидности, свидетельство о смерти кормильца, свидетельство о браке, свидетельство о рождении или иные документы, подтверждающие родство, справка об установлении опеки или попечительства, справка с круглой печатью из колледжа или вуза об обучении по очной форме.</w:t>
      </w:r>
    </w:p>
    <w:p w14:paraId="7FA64BB2" w14:textId="77777777" w:rsidR="00A56F85" w:rsidRDefault="00A56F85" w:rsidP="00A56F85">
      <w:r>
        <w:t>Решение о назначении пенсии должно быть принято в течение десяти дней. Также можно будет выбрать способ получения пенсии: на банковский счет, лично в отделении почты или через представителя.</w:t>
      </w:r>
    </w:p>
    <w:p w14:paraId="658A3A75" w14:textId="0A280C01" w:rsidR="00A56F85" w:rsidRPr="009F7EA0" w:rsidRDefault="008A52CE" w:rsidP="00A56F85">
      <w:hyperlink r:id="rId30" w:history="1">
        <w:r w:rsidR="00A56F85" w:rsidRPr="002738D3">
          <w:rPr>
            <w:rStyle w:val="a3"/>
          </w:rPr>
          <w:t>https://frankmedia.ru/264851</w:t>
        </w:r>
      </w:hyperlink>
      <w:r w:rsidR="00A56F85">
        <w:t xml:space="preserve"> </w:t>
      </w:r>
    </w:p>
    <w:p w14:paraId="04693000" w14:textId="77777777" w:rsidR="00AA5C5F" w:rsidRPr="009F7EA0" w:rsidRDefault="00AA5C5F" w:rsidP="00AA5C5F">
      <w:pPr>
        <w:pStyle w:val="2"/>
      </w:pPr>
      <w:bookmarkStart w:id="96" w:name="_Toc223503253"/>
      <w:r w:rsidRPr="009F7EA0">
        <w:t>МК, 03.03.2026, Пенсии работающих пенсионеров в 2026 году: возврат индексации и августовский перерасчет</w:t>
      </w:r>
      <w:bookmarkEnd w:id="96"/>
    </w:p>
    <w:p w14:paraId="52631923" w14:textId="77777777" w:rsidR="00AA5C5F" w:rsidRPr="009F7EA0" w:rsidRDefault="00AA5C5F" w:rsidP="00E02E09">
      <w:pPr>
        <w:pStyle w:val="3"/>
      </w:pPr>
      <w:bookmarkStart w:id="97" w:name="_Toc223503254"/>
      <w:r w:rsidRPr="009F7EA0">
        <w:t>Главная новость 2026 года для пенсионеров, продолжающих трудовую деятельность, - это возврат к полноценной индексации страховых пенсий. С 1 января 2026 года их выплаты выросли на 7,6%. Это повышение затронет как неработающих, так и работающих получателей пенсий.</w:t>
      </w:r>
      <w:bookmarkEnd w:id="97"/>
    </w:p>
    <w:p w14:paraId="3EC822D7" w14:textId="77777777" w:rsidR="00AA5C5F" w:rsidRPr="009F7EA0" w:rsidRDefault="00AA5C5F" w:rsidP="00AA5C5F">
      <w:r w:rsidRPr="009F7EA0">
        <w:t>В результате индексации средний размер страховой пенсии по старости для всех пенсионеров увеличится примерно на 1900-2000 рублей и составит около 27 100 - 27 700 рублей в месяц. Стоимость одного пенсионного коэффициента (балла) с 1 января 2026 года установлена на уровне 156,76 рубля, а фиксированная выплата к страховой пенсии -9 584,69 рубля.</w:t>
      </w:r>
    </w:p>
    <w:p w14:paraId="1EED64C1" w14:textId="77777777" w:rsidR="00AA5C5F" w:rsidRPr="009F7EA0" w:rsidRDefault="00AA5C5F" w:rsidP="00AA5C5F">
      <w:r w:rsidRPr="009F7EA0">
        <w:t>Депутаты и представители Минфина подтверждают, что сам факт работы больше не является основанием для отмены индексации - начисление и выплата страховой пенсии с учетом индексации для работающих пенсионеров сохраняются.</w:t>
      </w:r>
    </w:p>
    <w:p w14:paraId="143F0101" w14:textId="77777777" w:rsidR="00AA5C5F" w:rsidRPr="009F7EA0" w:rsidRDefault="00AA5C5F" w:rsidP="00AA5C5F">
      <w:r w:rsidRPr="009F7EA0">
        <w:t>Ежегодный перерасчет с 1 августа</w:t>
      </w:r>
    </w:p>
    <w:p w14:paraId="50164261" w14:textId="77777777" w:rsidR="00AA5C5F" w:rsidRPr="009F7EA0" w:rsidRDefault="00AA5C5F" w:rsidP="00AA5C5F">
      <w:r w:rsidRPr="009F7EA0">
        <w:lastRenderedPageBreak/>
        <w:t>Помимо январской индексации, для работающих пенсионеров сохраняется и ежегодный августовский перерасчет. Он носит заявительный характер и проводится автоматически.</w:t>
      </w:r>
    </w:p>
    <w:p w14:paraId="00FD53DE" w14:textId="77777777" w:rsidR="00AA5C5F" w:rsidRPr="009F7EA0" w:rsidRDefault="00AA5C5F" w:rsidP="00AA5C5F">
      <w:r w:rsidRPr="009F7EA0">
        <w:t>С 1 августа 2026 года пенсии будут пересчитаны с учетом страховых взносов, которые работодатели уплачивали за пенсионеров в 2025 году. Важно понимать: это не индексация, а корректировка размера пенсии, так как работающий пенсионер продолжает накапливать пенсионные баллы.</w:t>
      </w:r>
    </w:p>
    <w:p w14:paraId="118709D9" w14:textId="77777777" w:rsidR="00AA5C5F" w:rsidRPr="009F7EA0" w:rsidRDefault="00AA5C5F" w:rsidP="00AA5C5F">
      <w:r w:rsidRPr="009F7EA0">
        <w:t>Однако законом установлено ограничение - за год учитывается не более трёх пенсионных баллов, даже если фактически было заработано больше. Таким образом, максимальная прибавка с 1 августа 2026 года для работающего пенсионера составит стоимость трёх баллов, то есть около 470 рублей (3 × 156,76 рубля).</w:t>
      </w:r>
    </w:p>
    <w:p w14:paraId="04918508" w14:textId="77777777" w:rsidR="00AA5C5F" w:rsidRPr="009F7EA0" w:rsidRDefault="00AA5C5F" w:rsidP="00AA5C5F">
      <w:r w:rsidRPr="009F7EA0">
        <w:t>Что сохраняется, а что приостанавливается на период работы</w:t>
      </w:r>
    </w:p>
    <w:p w14:paraId="5DA92F8D" w14:textId="77777777" w:rsidR="00AA5C5F" w:rsidRPr="009F7EA0" w:rsidRDefault="00AA5C5F" w:rsidP="00AA5C5F">
      <w:r w:rsidRPr="009F7EA0">
        <w:t>Работающим пенсионерам важно понимать, какие выплаты и надбавки они будут получать в 2026 году, а какие - нет.</w:t>
      </w:r>
    </w:p>
    <w:p w14:paraId="3E9219CA" w14:textId="77777777" w:rsidR="00AA5C5F" w:rsidRPr="009F7EA0" w:rsidRDefault="00AA5C5F" w:rsidP="00AA5C5F">
      <w:r w:rsidRPr="009F7EA0">
        <w:t xml:space="preserve">Сохраняются всегда: </w:t>
      </w:r>
    </w:p>
    <w:p w14:paraId="05F42936" w14:textId="77777777" w:rsidR="00AA5C5F" w:rsidRPr="009F7EA0" w:rsidRDefault="00AA5C5F" w:rsidP="00AA5C5F">
      <w:r w:rsidRPr="009F7EA0">
        <w:t>•</w:t>
      </w:r>
      <w:r w:rsidRPr="009F7EA0">
        <w:tab/>
        <w:t xml:space="preserve">Сама страховая пенсия (фиксированная часть + страховая составляющая) выплачивается в полном назначенном размере и не уменьшается из-за трудоустройства. </w:t>
      </w:r>
    </w:p>
    <w:p w14:paraId="02DDB365" w14:textId="77777777" w:rsidR="00AA5C5F" w:rsidRPr="009F7EA0" w:rsidRDefault="00AA5C5F" w:rsidP="00AA5C5F">
      <w:r w:rsidRPr="009F7EA0">
        <w:t>•</w:t>
      </w:r>
      <w:r w:rsidRPr="009F7EA0">
        <w:tab/>
        <w:t xml:space="preserve">Надбавки за иждивенцев. </w:t>
      </w:r>
    </w:p>
    <w:p w14:paraId="0E37D4B4" w14:textId="77777777" w:rsidR="00AA5C5F" w:rsidRPr="009F7EA0" w:rsidRDefault="00AA5C5F" w:rsidP="00AA5C5F">
      <w:r w:rsidRPr="009F7EA0">
        <w:t>•</w:t>
      </w:r>
      <w:r w:rsidRPr="009F7EA0">
        <w:tab/>
        <w:t xml:space="preserve">Повышенная фиксированная выплата после достижения 80 лет. </w:t>
      </w:r>
    </w:p>
    <w:p w14:paraId="0EE7BAEA" w14:textId="77777777" w:rsidR="00AA5C5F" w:rsidRPr="009F7EA0" w:rsidRDefault="00AA5C5F" w:rsidP="00AA5C5F">
      <w:r w:rsidRPr="009F7EA0">
        <w:t>•</w:t>
      </w:r>
      <w:r w:rsidRPr="009F7EA0">
        <w:tab/>
        <w:t xml:space="preserve">Выплаты инвалидам и ветеранам. </w:t>
      </w:r>
    </w:p>
    <w:p w14:paraId="6AFA4BFE" w14:textId="77777777" w:rsidR="00AA5C5F" w:rsidRPr="009F7EA0" w:rsidRDefault="00AA5C5F" w:rsidP="00AA5C5F">
      <w:r w:rsidRPr="009F7EA0">
        <w:t>•</w:t>
      </w:r>
      <w:r w:rsidRPr="009F7EA0">
        <w:tab/>
        <w:t xml:space="preserve">Накопительная пенсия. </w:t>
      </w:r>
    </w:p>
    <w:p w14:paraId="1F4236D4" w14:textId="77777777" w:rsidR="00AA5C5F" w:rsidRPr="009F7EA0" w:rsidRDefault="00AA5C5F" w:rsidP="00AA5C5F">
      <w:r w:rsidRPr="009F7EA0">
        <w:t xml:space="preserve">Приостанавливаются при трудоустройстве: </w:t>
      </w:r>
    </w:p>
    <w:p w14:paraId="4A3E17B1" w14:textId="77777777" w:rsidR="00AA5C5F" w:rsidRPr="009F7EA0" w:rsidRDefault="00AA5C5F" w:rsidP="00AA5C5F">
      <w:r w:rsidRPr="009F7EA0">
        <w:t>•</w:t>
      </w:r>
      <w:r w:rsidRPr="009F7EA0">
        <w:tab/>
        <w:t xml:space="preserve">Федеральная и региональная социальная доплата до прожиточного минимума пенсионера (так как доход пенсионера становится выше за счет зарплаты). </w:t>
      </w:r>
    </w:p>
    <w:p w14:paraId="4B1FAF60" w14:textId="77777777" w:rsidR="00AA5C5F" w:rsidRPr="009F7EA0" w:rsidRDefault="00AA5C5F" w:rsidP="00AA5C5F">
      <w:r w:rsidRPr="009F7EA0">
        <w:t>•</w:t>
      </w:r>
      <w:r w:rsidRPr="009F7EA0">
        <w:tab/>
        <w:t xml:space="preserve">25-процентная надбавка за длительный сельский стаж (обычно выплачивается только неработающим). </w:t>
      </w:r>
    </w:p>
    <w:p w14:paraId="1997DA0F" w14:textId="77777777" w:rsidR="00AA5C5F" w:rsidRPr="009F7EA0" w:rsidRDefault="00AA5C5F" w:rsidP="00AA5C5F">
      <w:r w:rsidRPr="009F7EA0">
        <w:t>Региональные льготы - компенсации ЖКХ, проезд и дополнительные выплаты - зависят от местных правил и совокупного дохода пенсионера, поэтому в разных субъектах РФ условия могут отличаться.</w:t>
      </w:r>
    </w:p>
    <w:p w14:paraId="71951F4D" w14:textId="77777777" w:rsidR="00AA5C5F" w:rsidRPr="009F7EA0" w:rsidRDefault="00AA5C5F" w:rsidP="00AA5C5F">
      <w:r w:rsidRPr="009F7EA0">
        <w:t>Что произойдет после увольнения</w:t>
      </w:r>
    </w:p>
    <w:p w14:paraId="00DED379" w14:textId="77777777" w:rsidR="00AA5C5F" w:rsidRPr="009F7EA0" w:rsidRDefault="00AA5C5F" w:rsidP="00AA5C5F">
      <w:r w:rsidRPr="009F7EA0">
        <w:t>Если работающий пенсионер решит уволиться, он вправе восстановить все пропущенные за годы работы индексации. Новый размер пенсии (с учетом всех прошедших повышений) начнет выплачиваться с первого числа месяца, следующего за месяцем увольнения.</w:t>
      </w:r>
    </w:p>
    <w:p w14:paraId="7F637E3A" w14:textId="77777777" w:rsidR="00AA5C5F" w:rsidRPr="009F7EA0" w:rsidRDefault="00AA5C5F" w:rsidP="00AA5C5F">
      <w:r w:rsidRPr="009F7EA0">
        <w:t>Разница между прежней и новой суммой пенсии за месяцы, прошедшие после увольнения до момента фактического перерасчета, выплачивается единовременно. Чтобы ускорить процесс, специалисты рекомендуют подать заявление в пенсионный орган и приложить документы об увольнении.</w:t>
      </w:r>
    </w:p>
    <w:p w14:paraId="26EE7CE5" w14:textId="77777777" w:rsidR="00AA5C5F" w:rsidRPr="009F7EA0" w:rsidRDefault="00AA5C5F" w:rsidP="00AA5C5F">
      <w:r w:rsidRPr="009F7EA0">
        <w:t>Перспективы: перерасчет продлен до 2030 года</w:t>
      </w:r>
    </w:p>
    <w:p w14:paraId="263A2BF1" w14:textId="77777777" w:rsidR="00AA5C5F" w:rsidRPr="009F7EA0" w:rsidRDefault="00AA5C5F" w:rsidP="00AA5C5F">
      <w:r w:rsidRPr="009F7EA0">
        <w:lastRenderedPageBreak/>
        <w:t>Правительство России приняло решение о продлении практики ежегодного перерасчета страховых пенсий для работающих пенсионеров с учетом страховых взносов за предыдущий год до 2030 года. Эта мера закреплена в распоряжении кабинета министров и входит в комплекс действий по повышению качества жизни граждан старшего поколения.</w:t>
      </w:r>
    </w:p>
    <w:p w14:paraId="20B492B8" w14:textId="07E78CB2" w:rsidR="00AA5C5F" w:rsidRPr="009F7EA0" w:rsidRDefault="00AA5C5F" w:rsidP="00AA5C5F">
      <w:r w:rsidRPr="009F7EA0">
        <w:t xml:space="preserve">В профсоюзах положительно оценивают это решение, называя его </w:t>
      </w:r>
      <w:r w:rsidR="009F7EA0">
        <w:t>«</w:t>
      </w:r>
      <w:r w:rsidRPr="009F7EA0">
        <w:t>реальным инструментом защиты прав миллионов граждан, которые даже на заслуженном отдыхе продолжают вносить вклад в экономику страны</w:t>
      </w:r>
      <w:r w:rsidR="009F7EA0">
        <w:t>»</w:t>
      </w:r>
      <w:r w:rsidRPr="009F7EA0">
        <w:t>.</w:t>
      </w:r>
    </w:p>
    <w:p w14:paraId="4A6D7256" w14:textId="77777777" w:rsidR="00AA5C5F" w:rsidRPr="009F7EA0" w:rsidRDefault="00AA5C5F" w:rsidP="00AA5C5F">
      <w:r w:rsidRPr="009F7EA0">
        <w:t>Резюме</w:t>
      </w:r>
    </w:p>
    <w:p w14:paraId="63C830BF" w14:textId="77777777" w:rsidR="00AA5C5F" w:rsidRPr="009F7EA0" w:rsidRDefault="00AA5C5F" w:rsidP="00AA5C5F">
      <w:r w:rsidRPr="009F7EA0">
        <w:t>2026 год принес работающим пенсионерам долгожданную индексацию на 7,6% с 1 января и сохранение августовского перерасчета за заработанные баллы (не более трех). При этом социальные доплаты до прожиточного минимума на период работы приостанавливаются, но после увольнения пенсионер получит все пропущенные повышения.</w:t>
      </w:r>
    </w:p>
    <w:p w14:paraId="198EF5F8" w14:textId="782F1407" w:rsidR="00AA5C5F" w:rsidRPr="009F7EA0" w:rsidRDefault="008A52CE" w:rsidP="00AA5C5F">
      <w:hyperlink r:id="rId31" w:history="1">
        <w:r w:rsidR="00AA5C5F" w:rsidRPr="009F7EA0">
          <w:rPr>
            <w:rStyle w:val="a3"/>
          </w:rPr>
          <w:t>https://www.mk.ru/social/2026/03/03/pensii-rabotayushhikh-pensionerov-v-2026-godu-vozvrat-indeksacii-i-avgustovskiy-pereraschet.html</w:t>
        </w:r>
      </w:hyperlink>
      <w:r w:rsidR="00AA5C5F" w:rsidRPr="009F7EA0">
        <w:t xml:space="preserve"> </w:t>
      </w:r>
    </w:p>
    <w:p w14:paraId="706A520C" w14:textId="77777777" w:rsidR="00AA2D4E" w:rsidRPr="009F7EA0" w:rsidRDefault="00AA2D4E" w:rsidP="00AA2D4E">
      <w:pPr>
        <w:pStyle w:val="2"/>
      </w:pPr>
      <w:bookmarkStart w:id="98" w:name="_Toc223503255"/>
      <w:r w:rsidRPr="009F7EA0">
        <w:t>Правда.ру, 03.03.2026, В Госдуме напомнили о повышении социальных пенсий с 1 апреля</w:t>
      </w:r>
      <w:bookmarkEnd w:id="98"/>
    </w:p>
    <w:p w14:paraId="39DA9CB5" w14:textId="77777777" w:rsidR="00AA2D4E" w:rsidRPr="009F7EA0" w:rsidRDefault="00AA2D4E" w:rsidP="00E02E09">
      <w:pPr>
        <w:pStyle w:val="3"/>
      </w:pPr>
      <w:bookmarkStart w:id="99" w:name="_Toc223503256"/>
      <w:r w:rsidRPr="009F7EA0">
        <w:t>С 1 апреля социальные пенсии в России будут проиндексированы на 6,8 процента, повышение коснется 4,3 миллиона получателей выплат. Об этом в беседе с Pravda.Ru рассказала депутат Государственной Думы, член Комитета по труду, социальной политике и делам ветеранов Светлана Бессараб.</w:t>
      </w:r>
      <w:bookmarkEnd w:id="99"/>
    </w:p>
    <w:p w14:paraId="12BA9975" w14:textId="77777777" w:rsidR="00AA2D4E" w:rsidRPr="009F7EA0" w:rsidRDefault="00AA2D4E" w:rsidP="00AA2D4E">
      <w:r w:rsidRPr="009F7EA0">
        <w:t>Ранее премьер-министр РФ Михаил Мишустин в ходе совещания с вице-премьерами сообщил, что социальные пенсии в России будут проиндексированы с 1 апреля текущего года.</w:t>
      </w:r>
    </w:p>
    <w:p w14:paraId="1B9DDED8" w14:textId="77777777" w:rsidR="00AA2D4E" w:rsidRPr="009F7EA0" w:rsidRDefault="00AA2D4E" w:rsidP="00AA2D4E">
      <w:r w:rsidRPr="009F7EA0">
        <w:t>Бессараб уточнила, что повышение коснется получателей социальных пенсий по старости, инвалидности и по случаю потери кормильца, а также граждан, которым выплаты назначены в рамках государственного пенсионного обеспечения. По ее словам, индексация уже предусмотрена финансовыми параметрами Социального фонда и будет реализована в установленном порядке.</w:t>
      </w:r>
    </w:p>
    <w:p w14:paraId="127AC6EF" w14:textId="7B3F0D3E" w:rsidR="00AA2D4E" w:rsidRPr="009F7EA0" w:rsidRDefault="009F7EA0" w:rsidP="00AA2D4E">
      <w:r>
        <w:t>«</w:t>
      </w:r>
      <w:r w:rsidR="00AA2D4E" w:rsidRPr="009F7EA0">
        <w:t>Индексация социальных пенсий составит 6,8 процента и коснется 4,3 миллиона получателей. Это предусмотрено бюджетом Социального фонда России в части обеспечения социальных гарантий. Речь идет прежде всего о социальных пенсиях по старости, инвалидности и по случаю потери кормильца. При этом с 1 апреля размер такой пенсии не может быть ниже прожиточного минимума в регионе проживания получателя</w:t>
      </w:r>
      <w:r>
        <w:t>»</w:t>
      </w:r>
      <w:r w:rsidR="00AA2D4E" w:rsidRPr="009F7EA0">
        <w:t>, - отметила парламентарий.</w:t>
      </w:r>
    </w:p>
    <w:p w14:paraId="0B2E76B9" w14:textId="77777777" w:rsidR="00AA2D4E" w:rsidRPr="009F7EA0" w:rsidRDefault="00AA2D4E" w:rsidP="00AA2D4E">
      <w:r w:rsidRPr="009F7EA0">
        <w:t>Она подчеркнула, что перерасчет пройдет в проактивном, беззаявительном порядке. Это означает, что получателям социальных пенсий не нужно подавать заявления, обращаться в Социальный фонд или предоставлять дополнительные документы. Все изменения будут произведены автоматически, а проиндексированные суммы поступят гражданам в обычные сроки выплаты без каких-либо дополнительных действий с их стороны.</w:t>
      </w:r>
    </w:p>
    <w:p w14:paraId="6B8C9B0E" w14:textId="60E07958" w:rsidR="00AA2D4E" w:rsidRPr="00AA7C21" w:rsidRDefault="008A52CE" w:rsidP="00AA2D4E">
      <w:hyperlink r:id="rId32" w:history="1">
        <w:r w:rsidR="00AA2D4E" w:rsidRPr="009F7EA0">
          <w:rPr>
            <w:rStyle w:val="a3"/>
          </w:rPr>
          <w:t>https://www.pravda.ru/news/economics/2336113-socialnye-pensii/</w:t>
        </w:r>
      </w:hyperlink>
      <w:r w:rsidR="00AA2D4E" w:rsidRPr="009F7EA0">
        <w:t xml:space="preserve"> </w:t>
      </w:r>
    </w:p>
    <w:p w14:paraId="219F4B50" w14:textId="3547481B" w:rsidR="00943B97" w:rsidRPr="00943B97" w:rsidRDefault="00943B97" w:rsidP="00943B97">
      <w:pPr>
        <w:pStyle w:val="2"/>
      </w:pPr>
      <w:bookmarkStart w:id="100" w:name="_Toc223503257"/>
      <w:r w:rsidRPr="00943B97">
        <w:rPr>
          <w:lang w:val="en-US"/>
        </w:rPr>
        <w:t>NEWS</w:t>
      </w:r>
      <w:r w:rsidRPr="00943B97">
        <w:t>.</w:t>
      </w:r>
      <w:r w:rsidRPr="00943B97">
        <w:rPr>
          <w:lang w:val="en-US"/>
        </w:rPr>
        <w:t>ru</w:t>
      </w:r>
      <w:r w:rsidRPr="00943B97">
        <w:t>, 02.03.2026, Экономист рассказал, кому увеличат пенсии в феврале</w:t>
      </w:r>
      <w:bookmarkEnd w:id="100"/>
    </w:p>
    <w:p w14:paraId="723E6ED3" w14:textId="77777777" w:rsidR="00943B97" w:rsidRPr="00943B97" w:rsidRDefault="00943B97" w:rsidP="00943B97">
      <w:pPr>
        <w:pStyle w:val="3"/>
      </w:pPr>
      <w:bookmarkStart w:id="101" w:name="_Toc223503258"/>
      <w:r w:rsidRPr="00943B97">
        <w:t xml:space="preserve">Размер страховых пенсий для россиян, достигших 80-летнего возраста, увеличится в феврале 2026 года, рассказал </w:t>
      </w:r>
      <w:r w:rsidRPr="00943B97">
        <w:rPr>
          <w:lang w:val="en-US"/>
        </w:rPr>
        <w:t>NEWS</w:t>
      </w:r>
      <w:r w:rsidRPr="00943B97">
        <w:t>.</w:t>
      </w:r>
      <w:r w:rsidRPr="00943B97">
        <w:rPr>
          <w:lang w:val="en-US"/>
        </w:rPr>
        <w:t>ru</w:t>
      </w:r>
      <w:r w:rsidRPr="00943B97">
        <w:t xml:space="preserve"> доцент Финансового университета при правительстве РФ Игорь Балынин. Во-первых, для этой категории граждан предусмотрено двукратное увеличение фиксированной выплаты к страховой пенсии по старости. Во-вторых, с 2025 года в состав фиксированной выплаты включена надбавка за уход, которая также будет применяться, пояснил эксперт.</w:t>
      </w:r>
      <w:bookmarkEnd w:id="101"/>
    </w:p>
    <w:p w14:paraId="602E7DC6" w14:textId="77777777" w:rsidR="00943B97" w:rsidRPr="00943B97" w:rsidRDefault="00943B97" w:rsidP="00943B97">
      <w:r w:rsidRPr="00943B97">
        <w:t>Первая группа пенсионеров, у которой будут увеличены страховые пенсии в феврале 2026 года, - 80-летние юбиляры января.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 - сказал Балынин.</w:t>
      </w:r>
    </w:p>
    <w:p w14:paraId="729C0F23" w14:textId="77777777" w:rsidR="00943B97" w:rsidRPr="00943B97" w:rsidRDefault="00943B97" w:rsidP="00943B97">
      <w:r w:rsidRPr="00943B97">
        <w:t>По словам эксперта, фиксированная выплата с 1 января 2026 года составляет 9584,69 рубля, надбавка за уход - 1413,86 рубля. Соответственно, размер страховой пенсии у данной категории увеличится на 10 998,55 рубля, уточнил он.</w:t>
      </w:r>
    </w:p>
    <w:p w14:paraId="67FD955E" w14:textId="77777777" w:rsidR="00943B97" w:rsidRPr="00547F33" w:rsidRDefault="00943B97" w:rsidP="00943B97">
      <w:r w:rsidRPr="00547F33">
        <w:t>Увеличение размера пенсионных выплат будет произведено автоматически, никаких заявлений подавать не нужно. Как подчеркнул экономист, у Социального фонда России есть вся необходимая информация.</w:t>
      </w:r>
    </w:p>
    <w:p w14:paraId="06582752" w14:textId="77777777" w:rsidR="00943B97" w:rsidRPr="00547F33" w:rsidRDefault="00943B97" w:rsidP="00943B97">
      <w:r w:rsidRPr="00547F33">
        <w:t>Ранее глава комитета по соцполитике и делам ветеранов Ярослав Нилов заявил, что депутаты Госдумы не обсуждают новую пенсионную реформу. По его словам, для повышения пенсионного возраста нет оснований, а такие дискуссии без веских причин негативно влияют на психологическое состояние граждан.</w:t>
      </w:r>
    </w:p>
    <w:p w14:paraId="26D33B94" w14:textId="7EE9250A" w:rsidR="00943B97" w:rsidRPr="00547F33" w:rsidRDefault="00943B97" w:rsidP="00943B97">
      <w:r w:rsidRPr="00547F33">
        <w:t>До этого член комитета Госдумы по труду, социальной политике и делам ветеранов Светлана Бессараб заявила, что внесения изменений в пенсионную систему не потребуется даже через десятилетия. По ее словам, на данный момент отсутствуют какие-либо основания для этого.</w:t>
      </w:r>
    </w:p>
    <w:p w14:paraId="743B63BA" w14:textId="77777777" w:rsidR="00DF69B2" w:rsidRPr="009F7EA0" w:rsidRDefault="00DF69B2" w:rsidP="00DF69B2">
      <w:pPr>
        <w:pStyle w:val="2"/>
      </w:pPr>
      <w:bookmarkStart w:id="102" w:name="_Toc223503259"/>
      <w:r w:rsidRPr="009F7EA0">
        <w:t>NEWS.ru, 26.02.2026, Тысяча ветеранов-блокадников получат вторую пенсию</w:t>
      </w:r>
      <w:bookmarkEnd w:id="102"/>
    </w:p>
    <w:p w14:paraId="256DB967" w14:textId="77777777" w:rsidR="00DF69B2" w:rsidRPr="009F7EA0" w:rsidRDefault="00DF69B2" w:rsidP="00E02E09">
      <w:pPr>
        <w:pStyle w:val="3"/>
      </w:pPr>
      <w:bookmarkStart w:id="103" w:name="_Toc223503260"/>
      <w:r w:rsidRPr="009F7EA0">
        <w:t>Более тысячи жителей блокадного Ленинграда, имеющих инвалидность, начали получать вторую пенсию, рассказали в Соцфонде. Это стало возможным благодаря упрощению порядка присвоения почетного статуса, принятого в октябре прошлого года.</w:t>
      </w:r>
      <w:bookmarkEnd w:id="103"/>
    </w:p>
    <w:p w14:paraId="7D6E6E5E" w14:textId="1540FFFB" w:rsidR="00DF69B2" w:rsidRPr="009F7EA0" w:rsidRDefault="00DF69B2" w:rsidP="00DF69B2">
      <w:r w:rsidRPr="009F7EA0">
        <w:t xml:space="preserve">Теперь знак </w:t>
      </w:r>
      <w:r w:rsidR="009F7EA0">
        <w:t>«</w:t>
      </w:r>
      <w:r w:rsidRPr="009F7EA0">
        <w:t>Жителю блокадного Ленинграда</w:t>
      </w:r>
      <w:r w:rsidR="009F7EA0">
        <w:t>»</w:t>
      </w:r>
      <w:r w:rsidRPr="009F7EA0">
        <w:t xml:space="preserve"> выдается без учета продолжительности пребывания в осажденном городе, что расширило круг получателей федеральных льгот. Выплаты назначены автоматически на основании данных комитета по социальной политике Санкт-Петербурга.</w:t>
      </w:r>
    </w:p>
    <w:p w14:paraId="108D1712" w14:textId="77777777" w:rsidR="00DF69B2" w:rsidRPr="009F7EA0" w:rsidRDefault="00DF69B2" w:rsidP="00DF69B2">
      <w:r w:rsidRPr="009F7EA0">
        <w:lastRenderedPageBreak/>
        <w:t>В октябре прошлого года почетный статус начали присваивать в упрощенном порядке - без учета продолжительности пребывания в условиях блокады. Благодаря этому, еще больше граждан получило право на различные льготы, - сообщили в пресс-службе Соцфонда.</w:t>
      </w:r>
    </w:p>
    <w:p w14:paraId="0FBAB807" w14:textId="77777777" w:rsidR="00DF69B2" w:rsidRPr="009F7EA0" w:rsidRDefault="00DF69B2" w:rsidP="00DF69B2">
      <w:r w:rsidRPr="009F7EA0">
        <w:t>Помимо пенсионных начислений, ветераны имеют право на ежемесячные денежные выплаты и дополнительное материальное обеспечение по указу президента. В результате индексаций средний доход блокадников к началу 2026 года превысил 59 тыс. рублей. В ведомстве добавили, что после январского повышения страховых пенсий в феврале ожидается плановая индексация социальных выплат для этой категории граждан.</w:t>
      </w:r>
    </w:p>
    <w:p w14:paraId="093297A6" w14:textId="77777777" w:rsidR="00DF69B2" w:rsidRPr="009F7EA0" w:rsidRDefault="00DF69B2" w:rsidP="00DF69B2">
      <w:r w:rsidRPr="009F7EA0">
        <w:t>Ранее Соцфонд России обновил пенсии для 400 тыс. россиянок, воспитавших пятерых и более детей. По данным ведомства, процесс стоит в приоритете и ведется даже в праздничные дни. Большую часть пенсий пересчитали без подачи заявления.</w:t>
      </w:r>
    </w:p>
    <w:p w14:paraId="3D2EE0C6" w14:textId="55B28CAF" w:rsidR="00111D7C" w:rsidRPr="00FC26D9" w:rsidRDefault="008A52CE" w:rsidP="00DF69B2">
      <w:hyperlink r:id="rId33" w:history="1">
        <w:r w:rsidR="00DF69B2" w:rsidRPr="009F7EA0">
          <w:rPr>
            <w:rStyle w:val="a3"/>
          </w:rPr>
          <w:t>https://news.ru/society/tysyacha-veteranov-blokadnikov-poluchat-vtoruyu-pensiyu</w:t>
        </w:r>
      </w:hyperlink>
    </w:p>
    <w:p w14:paraId="199D6B93" w14:textId="0305BBA6" w:rsidR="00E54BF2" w:rsidRPr="00E54BF2" w:rsidRDefault="00E54BF2" w:rsidP="00E54BF2">
      <w:pPr>
        <w:pStyle w:val="2"/>
      </w:pPr>
      <w:bookmarkStart w:id="104" w:name="_Toc223503261"/>
      <w:r w:rsidRPr="00E54BF2">
        <w:rPr>
          <w:lang w:val="en-US"/>
        </w:rPr>
        <w:t>NEWS</w:t>
      </w:r>
      <w:r w:rsidRPr="00E54BF2">
        <w:t>.</w:t>
      </w:r>
      <w:r w:rsidRPr="00E54BF2">
        <w:rPr>
          <w:lang w:val="en-US"/>
        </w:rPr>
        <w:t>ru</w:t>
      </w:r>
      <w:r w:rsidRPr="00E54BF2">
        <w:t>, 27.02.2026, Юрист раскрыл порядок наследования средств пенсионных накоплений</w:t>
      </w:r>
      <w:bookmarkEnd w:id="104"/>
    </w:p>
    <w:p w14:paraId="104D01D4" w14:textId="77777777" w:rsidR="00E54BF2" w:rsidRPr="00E54BF2" w:rsidRDefault="00E54BF2" w:rsidP="00E54BF2">
      <w:pPr>
        <w:pStyle w:val="3"/>
      </w:pPr>
      <w:bookmarkStart w:id="105" w:name="_Toc223503262"/>
      <w:r w:rsidRPr="00E54BF2">
        <w:t xml:space="preserve">Получить пенсионные накопления умершего родственника могут не только члены семьи, но и совершенно посторонние люди, рассказал </w:t>
      </w:r>
      <w:r w:rsidRPr="00E54BF2">
        <w:rPr>
          <w:lang w:val="en-US"/>
        </w:rPr>
        <w:t>NEWS</w:t>
      </w:r>
      <w:r w:rsidRPr="00E54BF2">
        <w:t>.</w:t>
      </w:r>
      <w:r w:rsidRPr="00E54BF2">
        <w:rPr>
          <w:lang w:val="en-US"/>
        </w:rPr>
        <w:t>ru</w:t>
      </w:r>
      <w:r w:rsidRPr="00E54BF2">
        <w:t xml:space="preserve"> преподаватель кафедры фундаментальных юридических и социально-гуманитарных дисциплин Университета «Синергия» юрист Антон Палюлин. По его словам, ключевую роль играет специальное заявление, которое гражданин может подать при жизни. Если такого документа нет, средства распределяются между ближайшими родственниками в установленной законом очередности, отметил эксперт.</w:t>
      </w:r>
      <w:bookmarkEnd w:id="105"/>
    </w:p>
    <w:p w14:paraId="754BD916" w14:textId="77777777" w:rsidR="00E54BF2" w:rsidRPr="00E54BF2" w:rsidRDefault="00E54BF2" w:rsidP="00E54BF2">
      <w:r w:rsidRPr="00E54BF2">
        <w:t>Правом на получение пенсионных накоплений обладают правопреемники по заявлению и по закону. Застрахованное лицо может указать в заявлении любых людей, включая тех, кто не связан с ним кровным родством. Для этого нужно заполнить соответствующее заявление и подать его в Социальный фонд России или негосударственный пенсионный фонд, где хранятся средства, - сказал Палюлин.</w:t>
      </w:r>
    </w:p>
    <w:p w14:paraId="79D4253D" w14:textId="77777777" w:rsidR="00E54BF2" w:rsidRPr="00E54BF2" w:rsidRDefault="00E54BF2" w:rsidP="00E54BF2">
      <w:r w:rsidRPr="00E54BF2">
        <w:t>По словам эксперта, если же такое распоряжение отсутствует, в силу вступает наследование по закону.</w:t>
      </w:r>
    </w:p>
    <w:p w14:paraId="5AA585ED" w14:textId="77777777" w:rsidR="00E54BF2" w:rsidRPr="00AA0A5A" w:rsidRDefault="00E54BF2" w:rsidP="00E54BF2">
      <w:r w:rsidRPr="00E54BF2">
        <w:t xml:space="preserve">В первую очередь на средства могут претендовать дети, супруг или супруга, а также родители умершего. </w:t>
      </w:r>
      <w:r w:rsidRPr="00AA0A5A">
        <w:t>Ко второй очереди закон относит братьев, сестер, дедушек, бабушек и внуков, - отметил Палюлин.</w:t>
      </w:r>
    </w:p>
    <w:p w14:paraId="1B0FBD2D" w14:textId="77777777" w:rsidR="00E54BF2" w:rsidRPr="00AA0A5A" w:rsidRDefault="00E54BF2" w:rsidP="00E54BF2">
      <w:r w:rsidRPr="00AA0A5A">
        <w:t>Распределение средств между правопреемниками одной очереди производится поровну, если иное не указано в заявлении застрахованного лица, добавил юрист.</w:t>
      </w:r>
    </w:p>
    <w:p w14:paraId="45D9264A" w14:textId="77777777" w:rsidR="00E54BF2" w:rsidRPr="00AA0A5A" w:rsidRDefault="00E54BF2" w:rsidP="00E54BF2">
      <w:r w:rsidRPr="00AA0A5A">
        <w:t>Ранее сообщалось, что россияне, формировавшие пенсионные накопления в период с 2002 по 2013 год, могут получить их единовременной выплатой при соблюдении двух ключевых условий. Как пояснила эксперт РАНХиГС Татьяна Подольская, право на это имеют мужчины 60 лет и женщины 55 лет, если размер их ежемесячной накопительной пенсии не превышает 10% от прожиточного минимума пенсионера.</w:t>
      </w:r>
    </w:p>
    <w:p w14:paraId="4C510127" w14:textId="1442EFCA" w:rsidR="00E54BF2" w:rsidRPr="00AA0A5A" w:rsidRDefault="008A52CE" w:rsidP="00E54BF2">
      <w:hyperlink r:id="rId34" w:history="1">
        <w:r w:rsidR="00E54BF2" w:rsidRPr="002738D3">
          <w:rPr>
            <w:rStyle w:val="a3"/>
            <w:lang w:val="en-US"/>
          </w:rPr>
          <w:t>https</w:t>
        </w:r>
        <w:r w:rsidR="00E54BF2" w:rsidRPr="00AA0A5A">
          <w:rPr>
            <w:rStyle w:val="a3"/>
          </w:rPr>
          <w:t>://</w:t>
        </w:r>
        <w:r w:rsidR="00E54BF2" w:rsidRPr="002738D3">
          <w:rPr>
            <w:rStyle w:val="a3"/>
            <w:lang w:val="en-US"/>
          </w:rPr>
          <w:t>news</w:t>
        </w:r>
        <w:r w:rsidR="00E54BF2" w:rsidRPr="00AA0A5A">
          <w:rPr>
            <w:rStyle w:val="a3"/>
          </w:rPr>
          <w:t>.</w:t>
        </w:r>
        <w:r w:rsidR="00E54BF2" w:rsidRPr="002738D3">
          <w:rPr>
            <w:rStyle w:val="a3"/>
            <w:lang w:val="en-US"/>
          </w:rPr>
          <w:t>ru</w:t>
        </w:r>
        <w:r w:rsidR="00E54BF2" w:rsidRPr="00AA0A5A">
          <w:rPr>
            <w:rStyle w:val="a3"/>
          </w:rPr>
          <w:t>/</w:t>
        </w:r>
        <w:r w:rsidR="00E54BF2" w:rsidRPr="002738D3">
          <w:rPr>
            <w:rStyle w:val="a3"/>
            <w:lang w:val="en-US"/>
          </w:rPr>
          <w:t>dengi</w:t>
        </w:r>
        <w:r w:rsidR="00E54BF2" w:rsidRPr="00AA0A5A">
          <w:rPr>
            <w:rStyle w:val="a3"/>
          </w:rPr>
          <w:t>/</w:t>
        </w:r>
        <w:r w:rsidR="00E54BF2" w:rsidRPr="002738D3">
          <w:rPr>
            <w:rStyle w:val="a3"/>
            <w:lang w:val="en-US"/>
          </w:rPr>
          <w:t>yurist</w:t>
        </w:r>
        <w:r w:rsidR="00E54BF2" w:rsidRPr="00AA0A5A">
          <w:rPr>
            <w:rStyle w:val="a3"/>
          </w:rPr>
          <w:t>-</w:t>
        </w:r>
        <w:r w:rsidR="00E54BF2" w:rsidRPr="002738D3">
          <w:rPr>
            <w:rStyle w:val="a3"/>
            <w:lang w:val="en-US"/>
          </w:rPr>
          <w:t>raskryl</w:t>
        </w:r>
        <w:r w:rsidR="00E54BF2" w:rsidRPr="00AA0A5A">
          <w:rPr>
            <w:rStyle w:val="a3"/>
          </w:rPr>
          <w:t>-</w:t>
        </w:r>
        <w:r w:rsidR="00E54BF2" w:rsidRPr="002738D3">
          <w:rPr>
            <w:rStyle w:val="a3"/>
            <w:lang w:val="en-US"/>
          </w:rPr>
          <w:t>poryadok</w:t>
        </w:r>
        <w:r w:rsidR="00E54BF2" w:rsidRPr="00AA0A5A">
          <w:rPr>
            <w:rStyle w:val="a3"/>
          </w:rPr>
          <w:t>-</w:t>
        </w:r>
        <w:r w:rsidR="00E54BF2" w:rsidRPr="002738D3">
          <w:rPr>
            <w:rStyle w:val="a3"/>
            <w:lang w:val="en-US"/>
          </w:rPr>
          <w:t>nasledovaniya</w:t>
        </w:r>
        <w:r w:rsidR="00E54BF2" w:rsidRPr="00AA0A5A">
          <w:rPr>
            <w:rStyle w:val="a3"/>
          </w:rPr>
          <w:t>-</w:t>
        </w:r>
        <w:r w:rsidR="00E54BF2" w:rsidRPr="002738D3">
          <w:rPr>
            <w:rStyle w:val="a3"/>
            <w:lang w:val="en-US"/>
          </w:rPr>
          <w:t>sredstv</w:t>
        </w:r>
        <w:r w:rsidR="00E54BF2" w:rsidRPr="00AA0A5A">
          <w:rPr>
            <w:rStyle w:val="a3"/>
          </w:rPr>
          <w:t>-</w:t>
        </w:r>
        <w:r w:rsidR="00E54BF2" w:rsidRPr="002738D3">
          <w:rPr>
            <w:rStyle w:val="a3"/>
            <w:lang w:val="en-US"/>
          </w:rPr>
          <w:t>pensionnyh</w:t>
        </w:r>
        <w:r w:rsidR="00E54BF2" w:rsidRPr="00AA0A5A">
          <w:rPr>
            <w:rStyle w:val="a3"/>
          </w:rPr>
          <w:t>-</w:t>
        </w:r>
        <w:r w:rsidR="00E54BF2" w:rsidRPr="002738D3">
          <w:rPr>
            <w:rStyle w:val="a3"/>
            <w:lang w:val="en-US"/>
          </w:rPr>
          <w:t>nakoplenij</w:t>
        </w:r>
      </w:hyperlink>
      <w:r w:rsidR="00E54BF2" w:rsidRPr="00AA0A5A">
        <w:t xml:space="preserve"> </w:t>
      </w:r>
    </w:p>
    <w:p w14:paraId="067F720F" w14:textId="77777777" w:rsidR="00D420B7" w:rsidRPr="009F7EA0" w:rsidRDefault="00D420B7" w:rsidP="00D420B7">
      <w:pPr>
        <w:pStyle w:val="2"/>
      </w:pPr>
      <w:bookmarkStart w:id="106" w:name="_Toc223503263"/>
      <w:r w:rsidRPr="009F7EA0">
        <w:lastRenderedPageBreak/>
        <w:t>Inva.news, 03.03.2026, Кто получит повышенные пенсии в марте</w:t>
      </w:r>
      <w:bookmarkEnd w:id="106"/>
    </w:p>
    <w:p w14:paraId="62476F95" w14:textId="77777777" w:rsidR="00D420B7" w:rsidRPr="009F7EA0" w:rsidRDefault="00D420B7" w:rsidP="00E02E09">
      <w:pPr>
        <w:pStyle w:val="3"/>
      </w:pPr>
      <w:bookmarkStart w:id="107" w:name="_Toc223503264"/>
      <w:r w:rsidRPr="009F7EA0">
        <w:t>В марте ряд пенсионеров получит повышенные страховые выплаты. Речь идет о нескольких категориях граждан преклонного возраста, включая тех, кто отметил 80-летие, лиц с первой группой инвалидности, а также опекунов нетрудоспособных родственников.</w:t>
      </w:r>
      <w:bookmarkEnd w:id="107"/>
    </w:p>
    <w:p w14:paraId="69908191" w14:textId="77777777" w:rsidR="00D420B7" w:rsidRPr="009F7EA0" w:rsidRDefault="00D420B7" w:rsidP="00D420B7">
      <w:r w:rsidRPr="009F7EA0">
        <w:t>Первая категория граждане, достигшие возраста 80 лет в феврале. Согласно законодательству, с первого дня месяца, следующего за месяцем их юбилея, фиксированная часть их пенсии подлежит двукратному увеличению. Такой же механизм применяется для лиц, которым была установлена первая группа инвалидности. При этом повышение производится лишь по одному основанию: если выплата была удвоена в связи с инвалидностью, то по достижении 80 лет повторного увеличения не последует.</w:t>
      </w:r>
    </w:p>
    <w:p w14:paraId="67C77ABB" w14:textId="77777777" w:rsidR="00D420B7" w:rsidRPr="009F7EA0" w:rsidRDefault="00D420B7" w:rsidP="00D420B7">
      <w:r w:rsidRPr="009F7EA0">
        <w:t>Напомним, что страховая пенсия по старости включает две составляющие: фиксированную выплату, единую для всех, и страховую часть, зависящую от стажа, заработка и суммы уплаченных взносов. В 2026 году базовая фиксированная выплата составляет 9584 рубля 69 копеек. Таким образом, после удвоения ее размер для указанных льготных категорий составит 19169 рублей 38 копеек. Данная процедура осуществляется Пенсионным фондом в беззаявительном порядке, то есть обращаться с заявлением не требуется.</w:t>
      </w:r>
    </w:p>
    <w:p w14:paraId="6ABC36B7" w14:textId="77777777" w:rsidR="00D420B7" w:rsidRPr="009F7EA0" w:rsidRDefault="00D420B7" w:rsidP="00D420B7">
      <w:r w:rsidRPr="009F7EA0">
        <w:t>Отдельная доплата предусмотрена для пенсионеров, осуществляющих уход за нетрудоспособными членами семьи. К ним относятся дети, внуки, братья и сестры, не достигшие 18 лет (или 23 лет при очной форме обучения). Размер надбавки рассчитывается исходя из фиксированной выплаты: за одного иждивенца положена ее треть, за двоих две трети, а за троих и более полная сумма.</w:t>
      </w:r>
    </w:p>
    <w:p w14:paraId="518C0211" w14:textId="77777777" w:rsidR="00D420B7" w:rsidRPr="009F7EA0" w:rsidRDefault="00D420B7" w:rsidP="00D420B7">
      <w:r w:rsidRPr="009F7EA0">
        <w:t>Следовательно, в денежном выражении доплата составит примерно 3195, 6390 и 9585 рублей соответственно. Данная мера поддержки распространяется как на работающих, так и на неработающих пенсионеров, получающих страховую пенсию по старости или инвалидности. Если обязанность по уходу возникла уже после назначения пенсии, для получения надбавки необходимо подать заявление в Пенсионный фонд.</w:t>
      </w:r>
    </w:p>
    <w:p w14:paraId="03381C1F" w14:textId="77777777" w:rsidR="00D420B7" w:rsidRPr="009F7EA0" w:rsidRDefault="00D420B7" w:rsidP="00D420B7">
      <w:r w:rsidRPr="009F7EA0">
        <w:t>Кроме того, в марте увеличенные выплаты получат те, кто недавно завершил трудовую деятельность. На протяжении нескольких лет, с 2016 по 2024 год, индексация пенсий работающим пенсионерам носила условный характер: перерасчет фиксировался документально, но фактическая выплата оставалась прежней. После увольнения все пропущенные индексации восстанавливаются. Перерасчет производится автоматически, начиная с первого числа месяца, следующего за месяцем прекращения работы.</w:t>
      </w:r>
    </w:p>
    <w:p w14:paraId="1A9B91DA" w14:textId="77777777" w:rsidR="00D420B7" w:rsidRPr="009F7EA0" w:rsidRDefault="00D420B7" w:rsidP="00D420B7">
      <w:r w:rsidRPr="009F7EA0">
        <w:t>Актуальную информацию о состоянии своего пенсионного счета, включая количество баллов, стаж и сумму взносов, каждый гражданин может проверить в личном кабинете на портале госуслуг или получить выписку из Пенсионного фонда.</w:t>
      </w:r>
    </w:p>
    <w:p w14:paraId="4D410DAB" w14:textId="6C33275F" w:rsidR="00D420B7" w:rsidRDefault="008A52CE" w:rsidP="00D420B7">
      <w:hyperlink r:id="rId35" w:history="1">
        <w:r w:rsidR="00D420B7" w:rsidRPr="009F7EA0">
          <w:rPr>
            <w:rStyle w:val="a3"/>
          </w:rPr>
          <w:t>https://www.inva.news/articles/inva_info/kto_poluchit_povyshennye_pensii_v_marte/</w:t>
        </w:r>
      </w:hyperlink>
      <w:r w:rsidR="00D420B7" w:rsidRPr="009F7EA0">
        <w:t xml:space="preserve"> </w:t>
      </w:r>
    </w:p>
    <w:p w14:paraId="5CC60B91" w14:textId="60BB2A9C" w:rsidR="00B97BCA" w:rsidRPr="00B97BCA" w:rsidRDefault="00B97BCA" w:rsidP="00B97BCA">
      <w:pPr>
        <w:pStyle w:val="2"/>
      </w:pPr>
      <w:bookmarkStart w:id="108" w:name="_Toc223503265"/>
      <w:r w:rsidRPr="00A25DDD">
        <w:lastRenderedPageBreak/>
        <w:t>Бриф24, 03.03.2026, Пожилым россиянам положены две новые льготы: деньги добавят к пенсии автоматически</w:t>
      </w:r>
      <w:bookmarkEnd w:id="108"/>
    </w:p>
    <w:p w14:paraId="5F53B1F0" w14:textId="77777777" w:rsidR="00B97BCA" w:rsidRPr="00A25DDD" w:rsidRDefault="00B97BCA" w:rsidP="00B97BCA">
      <w:pPr>
        <w:pStyle w:val="3"/>
      </w:pPr>
      <w:bookmarkStart w:id="109" w:name="_Toc223503266"/>
      <w:r w:rsidRPr="00A25DDD">
        <w:t>Пожилым россиянам сообщили, что они могут получить две новые льготы с марта. Меры поддержки затронут получателей страховых и социальных пенсий, она не будет завязана на стаже и месте проживании.</w:t>
      </w:r>
      <w:bookmarkEnd w:id="109"/>
    </w:p>
    <w:p w14:paraId="28DE260C" w14:textId="77777777" w:rsidR="00B97BCA" w:rsidRPr="00A25DDD" w:rsidRDefault="00B97BCA" w:rsidP="00B97BCA">
      <w:r w:rsidRPr="00A25DDD">
        <w:t>Так, первая льгота будет связана с постоянной денежной доплатой, которую начислят тем, у кого пенсия и действующие доплаты не превышают установленного порога.</w:t>
      </w:r>
    </w:p>
    <w:p w14:paraId="6D665660" w14:textId="77777777" w:rsidR="00B97BCA" w:rsidRPr="00A25DDD" w:rsidRDefault="00B97BCA" w:rsidP="00B97BCA">
      <w:r w:rsidRPr="00A25DDD">
        <w:t>Выплата будет оформляться без заявлений, Пенсионный фонд автоматически добавит сумму к уже назначенной пенсии после проверки данных. Эти деньги будут отражаться отдельной строкой в выплатном документе или в личном кабинете.</w:t>
      </w:r>
    </w:p>
    <w:p w14:paraId="0A0C8DAD" w14:textId="77777777" w:rsidR="00B97BCA" w:rsidRPr="00A25DDD" w:rsidRDefault="00B97BCA" w:rsidP="00B97BCA">
      <w:r w:rsidRPr="00A25DDD">
        <w:t>Другая льгота будет предоставлять расширенные бесплатные или частично компенсируемые услуги. Пенсионерам станут доступны дистанционные консультации врачей, помощь в оформлении документов через МФЦ и социальные службы, а также льготы к некоторым региональным программ.</w:t>
      </w:r>
    </w:p>
    <w:p w14:paraId="1104D850" w14:textId="1EA3CF6F" w:rsidR="00B97BCA" w:rsidRPr="00A25DDD" w:rsidRDefault="00B97BCA" w:rsidP="00B97BCA">
      <w:r w:rsidRPr="00A25DDD">
        <w:t xml:space="preserve">Как отметил </w:t>
      </w:r>
      <w:r w:rsidRPr="00B97BCA">
        <w:rPr>
          <w:lang w:val="en-US"/>
        </w:rPr>
        <w:t>Primpress</w:t>
      </w:r>
      <w:r w:rsidRPr="00A25DDD">
        <w:t>, пенсионер стоит следить за уведомлениями в личном кабинете на «Госуслугах» или уточнить детали в местном отделении ПФР и социальной защиты. Там должны подсказать пожилым гражданам размеры доплат и перечень услуг, которые доступны именно в их регионе проживания.</w:t>
      </w:r>
    </w:p>
    <w:p w14:paraId="41E03CC4" w14:textId="022A6A37" w:rsidR="00575950" w:rsidRPr="00575950" w:rsidRDefault="00575950" w:rsidP="00575950">
      <w:pPr>
        <w:pStyle w:val="2"/>
      </w:pPr>
      <w:bookmarkStart w:id="110" w:name="_Toc223503267"/>
      <w:r w:rsidRPr="00575950">
        <w:rPr>
          <w:lang w:val="en-US"/>
        </w:rPr>
        <w:t>Life</w:t>
      </w:r>
      <w:r w:rsidRPr="00575950">
        <w:t>.</w:t>
      </w:r>
      <w:r w:rsidRPr="00575950">
        <w:rPr>
          <w:lang w:val="en-US"/>
        </w:rPr>
        <w:t>Ru</w:t>
      </w:r>
      <w:r w:rsidRPr="00575950">
        <w:t>, 03.03.2026, Переносы из-за праздников: как изменится график выплаты пенсий россиян в 2026 году</w:t>
      </w:r>
      <w:bookmarkEnd w:id="110"/>
    </w:p>
    <w:p w14:paraId="69085A86" w14:textId="77777777" w:rsidR="00575950" w:rsidRPr="00575950" w:rsidRDefault="00575950" w:rsidP="00575950">
      <w:pPr>
        <w:pStyle w:val="3"/>
      </w:pPr>
      <w:bookmarkStart w:id="111" w:name="_Toc223503268"/>
      <w:r w:rsidRPr="00575950">
        <w:t>В Госдуме объяснили, как россиянам в текущем году будут выплачиваться пенсии. По словам члена комитета по бюджету и налогам Никиты Чаплина, дата получения зависит не от вида выплаты, а исключительно от региона проживания пенсионера и выбранного способа доставки. Все выплаты производятся в период с 3 по 25 число каждого месяца за текущий месяц.</w:t>
      </w:r>
      <w:bookmarkEnd w:id="111"/>
    </w:p>
    <w:p w14:paraId="0085BEA5" w14:textId="77777777" w:rsidR="00575950" w:rsidRPr="00575950" w:rsidRDefault="00575950" w:rsidP="00575950">
      <w:r w:rsidRPr="00575950">
        <w:t>«Узнать свою персональную дату получения пенсии можно несколькими способами: на региональном сайте Социального фонда России, выбрав свой регион и найдя раздел о выплате и доставке пенсий, по федеральному номеру горячей линии, а также непосредственно в своём почтовом отделении», - рассказал Чаплин.</w:t>
      </w:r>
    </w:p>
    <w:p w14:paraId="25EF6C00" w14:textId="77777777" w:rsidR="00575950" w:rsidRPr="00575950" w:rsidRDefault="00575950" w:rsidP="00575950">
      <w:r w:rsidRPr="00575950">
        <w:t>Особенности доставки</w:t>
      </w:r>
    </w:p>
    <w:p w14:paraId="6D0F0E58" w14:textId="77777777" w:rsidR="00575950" w:rsidRPr="00575950" w:rsidRDefault="00575950" w:rsidP="00575950">
      <w:r w:rsidRPr="00575950">
        <w:t>Для тех, кто получает пенсию на почте, действует правило: если пенсионер не забрал деньги в свой день доставки, он может сделать это в любое время до 25 числа. Если пенсия не получена до 25-го, в следующем месяце выплатят сразу за два периода.</w:t>
      </w:r>
    </w:p>
    <w:p w14:paraId="75A64335" w14:textId="77777777" w:rsidR="00575950" w:rsidRPr="00575950" w:rsidRDefault="00575950" w:rsidP="00575950">
      <w:r w:rsidRPr="00575950">
        <w:t>При получении пенсии через банки региональное отделение СФР перечисляет средства в установленные дни, а банки обязаны зачислить их не позднее следующего рабочего дня. Зачисление может произойти в любое время суток.</w:t>
      </w:r>
    </w:p>
    <w:p w14:paraId="066D4CCE" w14:textId="77777777" w:rsidR="00575950" w:rsidRPr="00575950" w:rsidRDefault="00575950" w:rsidP="00575950">
      <w:r w:rsidRPr="00575950">
        <w:t>Праздничные дни</w:t>
      </w:r>
    </w:p>
    <w:p w14:paraId="2A283AC0" w14:textId="77777777" w:rsidR="00575950" w:rsidRPr="00575950" w:rsidRDefault="00575950" w:rsidP="00575950">
      <w:r w:rsidRPr="00575950">
        <w:t xml:space="preserve">Если дата выплаты совпадает с выходным или праздником, пенсия перечисляется досрочно - в последний рабочий день перед этим. Так, в марте 2026 года из-за </w:t>
      </w:r>
      <w:r w:rsidRPr="00575950">
        <w:lastRenderedPageBreak/>
        <w:t>празднования 8 Марта пенсии за 7-9 марта будут выплачены 6 марта, а тем, у кого дата приходится на 14-15 марта, средства поступят 13 марта.</w:t>
      </w:r>
    </w:p>
    <w:p w14:paraId="6462AF44" w14:textId="77777777" w:rsidR="00575950" w:rsidRPr="00575950" w:rsidRDefault="00575950" w:rsidP="00575950">
      <w:r w:rsidRPr="00575950">
        <w:t>Индексация и особые категории</w:t>
      </w:r>
    </w:p>
    <w:p w14:paraId="38EAA38A" w14:textId="77777777" w:rsidR="00575950" w:rsidRPr="00575950" w:rsidRDefault="00575950" w:rsidP="00575950">
      <w:r w:rsidRPr="00575950">
        <w:t>Страховые пенсии с 1 января проиндексированы на 7,6%, социальные - с 1 апреля на 6,8%. Инвалиды получают выплаты на общих основаниях в зависимости от региона и способа доставки. Для жителей Крайнего Севера и приравненных местностей применяются повышающие коэффициенты, а даты доставки устанавливаются с учётом местных условий и транспортной доступности.</w:t>
      </w:r>
    </w:p>
    <w:p w14:paraId="1C90A4D3" w14:textId="77777777" w:rsidR="00575950" w:rsidRPr="00575950" w:rsidRDefault="00575950" w:rsidP="00575950">
      <w:r w:rsidRPr="00575950">
        <w:t>Как изменить способ получения</w:t>
      </w:r>
    </w:p>
    <w:p w14:paraId="740FF543" w14:textId="77777777" w:rsidR="00575950" w:rsidRPr="00575950" w:rsidRDefault="00575950" w:rsidP="00575950">
      <w:r w:rsidRPr="00575950">
        <w:t>Пенсионер может изменить способ доставки в любое время, подав заявление через «Госуслуги», МФЦ или лично в клиентской службе Социального фонда. Изменения начнут действовать с ближайшего выплатного периода.</w:t>
      </w:r>
    </w:p>
    <w:p w14:paraId="2340F78A" w14:textId="77777777" w:rsidR="00575950" w:rsidRPr="00575950" w:rsidRDefault="00575950" w:rsidP="00575950">
      <w:r w:rsidRPr="00575950">
        <w:t>Ранее стало известно, что с 1 апреля Правительство России проведёт индексацию социальных пенсий. Доходы пожилых граждан продолжают находиться на особом контроле: в январе уже были увеличены страховые пенсии, теперь очередь за социальными. Выплаты вырастут у более чем четырёх миллионов человек. В их числе люди с ограничениями по здоровью, дети-сироты, граждане, потерявшие кормильца, а также те, у кого нет трудового стажа или его недостаточно для назначения страховой пенсии.</w:t>
      </w:r>
    </w:p>
    <w:p w14:paraId="1B831CA0" w14:textId="4CB1172D" w:rsidR="00575950" w:rsidRPr="00FC26D9" w:rsidRDefault="008A52CE" w:rsidP="00575950">
      <w:hyperlink r:id="rId36" w:history="1">
        <w:r w:rsidR="00575950" w:rsidRPr="002738D3">
          <w:rPr>
            <w:rStyle w:val="a3"/>
            <w:lang w:val="en-US"/>
          </w:rPr>
          <w:t>https</w:t>
        </w:r>
        <w:r w:rsidR="00575950" w:rsidRPr="00FC26D9">
          <w:rPr>
            <w:rStyle w:val="a3"/>
          </w:rPr>
          <w:t>://</w:t>
        </w:r>
        <w:r w:rsidR="00575950" w:rsidRPr="002738D3">
          <w:rPr>
            <w:rStyle w:val="a3"/>
            <w:lang w:val="en-US"/>
          </w:rPr>
          <w:t>life</w:t>
        </w:r>
        <w:r w:rsidR="00575950" w:rsidRPr="00FC26D9">
          <w:rPr>
            <w:rStyle w:val="a3"/>
          </w:rPr>
          <w:t>.</w:t>
        </w:r>
        <w:r w:rsidR="00575950" w:rsidRPr="002738D3">
          <w:rPr>
            <w:rStyle w:val="a3"/>
            <w:lang w:val="en-US"/>
          </w:rPr>
          <w:t>ru</w:t>
        </w:r>
        <w:r w:rsidR="00575950" w:rsidRPr="00FC26D9">
          <w:rPr>
            <w:rStyle w:val="a3"/>
          </w:rPr>
          <w:t>/</w:t>
        </w:r>
        <w:r w:rsidR="00575950" w:rsidRPr="002738D3">
          <w:rPr>
            <w:rStyle w:val="a3"/>
            <w:lang w:val="en-US"/>
          </w:rPr>
          <w:t>p</w:t>
        </w:r>
        <w:r w:rsidR="00575950" w:rsidRPr="00FC26D9">
          <w:rPr>
            <w:rStyle w:val="a3"/>
          </w:rPr>
          <w:t>/1847980</w:t>
        </w:r>
      </w:hyperlink>
      <w:r w:rsidR="00575950" w:rsidRPr="00FC26D9">
        <w:t xml:space="preserve"> </w:t>
      </w:r>
    </w:p>
    <w:p w14:paraId="737D0B05" w14:textId="77777777" w:rsidR="00F8346F" w:rsidRPr="009F7EA0" w:rsidRDefault="00F8346F" w:rsidP="00F8346F">
      <w:pPr>
        <w:pStyle w:val="2"/>
      </w:pPr>
      <w:bookmarkStart w:id="112" w:name="_Toc223503269"/>
      <w:r w:rsidRPr="009F7EA0">
        <w:t>Конкурент, 03.03.2026, Мишустин послал сигнал миллионам пенсионеров: деньги придут незаметно</w:t>
      </w:r>
      <w:bookmarkEnd w:id="112"/>
    </w:p>
    <w:p w14:paraId="1F1CA1A6" w14:textId="77777777" w:rsidR="00F8346F" w:rsidRPr="009F7EA0" w:rsidRDefault="00F8346F" w:rsidP="00E02E09">
      <w:pPr>
        <w:pStyle w:val="3"/>
      </w:pPr>
      <w:bookmarkStart w:id="113" w:name="_Toc223503270"/>
      <w:r w:rsidRPr="009F7EA0">
        <w:t>С 1 апреля этого года более четырех миллионов россиян получат увеличенные социальные пенсии. Об этом сообщил премьер-министр Михаил Мишустин на совещании с вице-премьерами.</w:t>
      </w:r>
      <w:bookmarkEnd w:id="113"/>
    </w:p>
    <w:p w14:paraId="28722743" w14:textId="77777777" w:rsidR="00F8346F" w:rsidRPr="009F7EA0" w:rsidRDefault="00F8346F" w:rsidP="00F8346F">
      <w:r w:rsidRPr="009F7EA0">
        <w:t>Повышение затронет тех, кто получает социальные выплаты по различным причинам: это и люди с инвалидностью, и дети, оставшиеся без попечения родителей или потерявшие кормильца. Также прибавку к пенсии увидят те, кто не имеет достаточного трудового стажа для получения страховой пенсии.</w:t>
      </w:r>
    </w:p>
    <w:p w14:paraId="3E58F388" w14:textId="77777777" w:rsidR="00F8346F" w:rsidRPr="009F7EA0" w:rsidRDefault="00F8346F" w:rsidP="00F8346F">
      <w:r w:rsidRPr="009F7EA0">
        <w:t>Глава правительства уточнил, что индексация распространится и на ветеранов Великой Отечественной войны, участников добровольческих формирований, ликвидаторов последствий аварии на Чернобыльской АЭС и другие категории граждан.</w:t>
      </w:r>
    </w:p>
    <w:p w14:paraId="7583791A" w14:textId="77777777" w:rsidR="00F8346F" w:rsidRPr="009F7EA0" w:rsidRDefault="00F8346F" w:rsidP="00F8346F">
      <w:r w:rsidRPr="009F7EA0">
        <w:t>Михаил Мишустин заверил, что все финансовые средства для выполнения этих социальных обязательств выделены. Он подчеркнул важность своевременной и точной выплаты повышенных пенсий всем, кому они положены.</w:t>
      </w:r>
    </w:p>
    <w:p w14:paraId="4FC9CC56" w14:textId="77777777" w:rsidR="00F8346F" w:rsidRPr="009F7EA0" w:rsidRDefault="00F8346F" w:rsidP="00F8346F">
      <w:r w:rsidRPr="009F7EA0">
        <w:t>Стоит отметить, что размер индексации социальных пенсий ежегодно устанавливается исходя из динамики прожиточного минимума пенсионера за предыдущий год. Так, в 2026 г. ожидается повышение на 6,8%.</w:t>
      </w:r>
    </w:p>
    <w:p w14:paraId="6D5C5466" w14:textId="7ABAB1B0" w:rsidR="00F8346F" w:rsidRPr="009F7EA0" w:rsidRDefault="008A52CE" w:rsidP="00F8346F">
      <w:hyperlink r:id="rId37" w:history="1">
        <w:r w:rsidR="00F8346F" w:rsidRPr="009F7EA0">
          <w:rPr>
            <w:rStyle w:val="a3"/>
          </w:rPr>
          <w:t>https://konkurent.ru/article/85085</w:t>
        </w:r>
      </w:hyperlink>
      <w:r w:rsidR="00F8346F" w:rsidRPr="009F7EA0">
        <w:t xml:space="preserve"> </w:t>
      </w:r>
    </w:p>
    <w:p w14:paraId="4624FFC4" w14:textId="77777777" w:rsidR="003B2051" w:rsidRPr="009F7EA0" w:rsidRDefault="003B2051" w:rsidP="003B2051">
      <w:pPr>
        <w:pStyle w:val="2"/>
      </w:pPr>
      <w:bookmarkStart w:id="114" w:name="_Toc223503271"/>
      <w:r w:rsidRPr="009F7EA0">
        <w:lastRenderedPageBreak/>
        <w:t>ФедералПресс, 03.03.2026, Россиянам разъяснили, можно ли лишиться пенсии</w:t>
      </w:r>
      <w:bookmarkEnd w:id="114"/>
    </w:p>
    <w:p w14:paraId="1474D3A7" w14:textId="77777777" w:rsidR="003B2051" w:rsidRPr="009F7EA0" w:rsidRDefault="003B2051" w:rsidP="00E02E09">
      <w:pPr>
        <w:pStyle w:val="3"/>
      </w:pPr>
      <w:bookmarkStart w:id="115" w:name="_Toc223503272"/>
      <w:r w:rsidRPr="009F7EA0">
        <w:t>Даже при отсутствии официального трудового стажа гражданин не может остаться полностью без пенсионного обеспечения. Такие гарантии закреплены в Конституции РФ и профильных законах о страховых и государственных пенсиях. Об этом сообщила арбитражный управляющий Минюста России, председатель Социал-демократического союза женщин России Ольга Епифанова.</w:t>
      </w:r>
      <w:bookmarkEnd w:id="115"/>
    </w:p>
    <w:p w14:paraId="60E87227" w14:textId="77777777" w:rsidR="003B2051" w:rsidRPr="009F7EA0" w:rsidRDefault="003B2051" w:rsidP="003B2051">
      <w:r w:rsidRPr="009F7EA0">
        <w:t>Она пояснила, что если человек не накопил страховой стаж, ему назначается социальная пенсия. При этом в случае низкого дохода предусмотрена доплата до уровня прожиточного минимума пенсионера.</w:t>
      </w:r>
    </w:p>
    <w:p w14:paraId="50701CC1" w14:textId="77777777" w:rsidR="003B2051" w:rsidRPr="009F7EA0" w:rsidRDefault="003B2051" w:rsidP="003B2051">
      <w:r w:rsidRPr="009F7EA0">
        <w:t>По словам эксперта, даже при отсутствии официальной работы и страховых прав государство обеспечивает минимальные социальные выплаты. Такой механизм, как подчеркнула Епифанова, выступает финансовой гарантией для граждан, не имеющих права на страховую пенсию.</w:t>
      </w:r>
    </w:p>
    <w:p w14:paraId="780C091A" w14:textId="77777777" w:rsidR="003B2051" w:rsidRPr="009F7EA0" w:rsidRDefault="003B2051" w:rsidP="003B2051">
      <w:r w:rsidRPr="009F7EA0">
        <w:t>Для получения страховой пенсии необходимо иметь не менее 15 лет стажа и 30 индивидуальных пенсионных коэффициентов. Если эти требования не выполнены, назначается социальная пенсия.</w:t>
      </w:r>
    </w:p>
    <w:p w14:paraId="00C6275B" w14:textId="426AC2EA" w:rsidR="003B2051" w:rsidRPr="009F7EA0" w:rsidRDefault="003B2051" w:rsidP="003B2051">
      <w:r w:rsidRPr="009F7EA0">
        <w:t xml:space="preserve">Ранее </w:t>
      </w:r>
      <w:r w:rsidR="009F7EA0">
        <w:t>«</w:t>
      </w:r>
      <w:r w:rsidRPr="009F7EA0">
        <w:t>ФедералПресс</w:t>
      </w:r>
      <w:r w:rsidR="009F7EA0">
        <w:t>»</w:t>
      </w:r>
      <w:r w:rsidRPr="009F7EA0">
        <w:t xml:space="preserve"> сообщал, что грядущая индексация пенсий затронет миллионы россиян.</w:t>
      </w:r>
    </w:p>
    <w:p w14:paraId="015B2E41" w14:textId="6459D9F4" w:rsidR="003B2051" w:rsidRPr="009F7EA0" w:rsidRDefault="008A52CE" w:rsidP="003B2051">
      <w:hyperlink r:id="rId38" w:history="1">
        <w:r w:rsidR="003B2051" w:rsidRPr="009F7EA0">
          <w:rPr>
            <w:rStyle w:val="a3"/>
          </w:rPr>
          <w:t>https://fedpress.ru/news/77/society/3427438</w:t>
        </w:r>
      </w:hyperlink>
      <w:r w:rsidR="003B2051" w:rsidRPr="009F7EA0">
        <w:t xml:space="preserve"> </w:t>
      </w:r>
    </w:p>
    <w:p w14:paraId="768A1A42" w14:textId="77777777" w:rsidR="00524406" w:rsidRPr="009F7EA0" w:rsidRDefault="00524406" w:rsidP="00524406">
      <w:pPr>
        <w:pStyle w:val="2"/>
      </w:pPr>
      <w:bookmarkStart w:id="116" w:name="_Toc223503273"/>
      <w:r w:rsidRPr="009F7EA0">
        <w:t>Газета.ру, 03.03.2026, Экономист Балынин: прибавка к пенсии работающих россиян в августе составит до 470 руб.</w:t>
      </w:r>
      <w:bookmarkEnd w:id="116"/>
    </w:p>
    <w:p w14:paraId="2B1E5CC6" w14:textId="6131C253" w:rsidR="00524406" w:rsidRPr="009F7EA0" w:rsidRDefault="00524406" w:rsidP="00E02E09">
      <w:pPr>
        <w:pStyle w:val="3"/>
      </w:pPr>
      <w:bookmarkStart w:id="117" w:name="_Toc223503274"/>
      <w:r w:rsidRPr="009F7EA0">
        <w:t xml:space="preserve">В августе 2026 года работающие пенсионеры получат прибавку к пенсии до 470,28 рубля, рассказал </w:t>
      </w:r>
      <w:r w:rsidR="009F7EA0">
        <w:t>«</w:t>
      </w:r>
      <w:r w:rsidRPr="009F7EA0">
        <w:t>Газете.Ru</w:t>
      </w:r>
      <w:r w:rsidR="009F7EA0">
        <w:t>»</w:t>
      </w:r>
      <w:r w:rsidRPr="009F7EA0">
        <w:t xml:space="preserve"> кандидат экономических наук, доцент Финансового университета при правительстве РФ Игорь Балынин.</w:t>
      </w:r>
      <w:bookmarkEnd w:id="117"/>
    </w:p>
    <w:p w14:paraId="46D9E914" w14:textId="38A107C0" w:rsidR="00524406" w:rsidRPr="009F7EA0" w:rsidRDefault="009F7EA0" w:rsidP="00524406">
      <w:r>
        <w:t>«</w:t>
      </w:r>
      <w:r w:rsidR="00524406" w:rsidRPr="009F7EA0">
        <w:t>В августе 2026 года будет проведена беззаявительная корректировка размеров страховых пенсий по старости. Благодаря корректировке повысятся выплаты у тех пенсионеров, которые в 2025 году официально работали. У неофициально работавших пенсионеров индивидуальные пенсионные коэффициенты не сформировались, а значит, и увеличения страховых пенсий в августе 2026 года не будет. У каждого пенсионера сумма увеличения будет индивидуальной. Но в целом сумма августовского увеличения размера страховой пенсии по старости составит до 470,28 рубля</w:t>
      </w:r>
      <w:r>
        <w:t>»</w:t>
      </w:r>
      <w:r w:rsidR="00524406" w:rsidRPr="009F7EA0">
        <w:t>, — отметил Балынин.</w:t>
      </w:r>
    </w:p>
    <w:p w14:paraId="30CF733E" w14:textId="77777777" w:rsidR="00524406" w:rsidRPr="009F7EA0" w:rsidRDefault="00524406" w:rsidP="00524406">
      <w:r w:rsidRPr="009F7EA0">
        <w:t>Он пояснил, что такая сумма получается с учетом, во-первых, максимально возможного числа индивидуальных пенсионных коэффициентов (ИПК) — 3, а во-вторых, текущей стоимости одного ИПК в 156,76 рубля. Годом ранее сумма повышения была равна 437,07 рубля, уточнил Балынин. То есть в 2026 году сумма максимального увеличения будет примерно на 33 рубля выше прошлогоднего, подчеркнул экономист.</w:t>
      </w:r>
    </w:p>
    <w:p w14:paraId="2184D63C" w14:textId="77777777" w:rsidR="00524406" w:rsidRPr="009F7EA0" w:rsidRDefault="00524406" w:rsidP="00524406">
      <w:r w:rsidRPr="009F7EA0">
        <w:t xml:space="preserve">По словам Балынина, никакие заявления для корректировки пенсий подавать не потребуется: все данные есть у Социального фонда России, повышение пройдет </w:t>
      </w:r>
      <w:r w:rsidRPr="009F7EA0">
        <w:lastRenderedPageBreak/>
        <w:t>автоматически, и с августа 2026 года пенсионеры, у которых накоплены ИПК за 2025 год, будут получать увеличенные страховые пенсии.</w:t>
      </w:r>
    </w:p>
    <w:p w14:paraId="001B84EE" w14:textId="77777777" w:rsidR="00524406" w:rsidRPr="009F7EA0" w:rsidRDefault="00524406" w:rsidP="00524406">
      <w:r w:rsidRPr="009F7EA0">
        <w:t>Ранее были названы регионы с самыми большими пенсиями.</w:t>
      </w:r>
    </w:p>
    <w:p w14:paraId="57153619" w14:textId="211EF2F8" w:rsidR="00524406" w:rsidRPr="009F7EA0" w:rsidRDefault="008A52CE" w:rsidP="00524406">
      <w:hyperlink r:id="rId39" w:history="1">
        <w:r w:rsidR="00524406" w:rsidRPr="009F7EA0">
          <w:rPr>
            <w:rStyle w:val="a3"/>
          </w:rPr>
          <w:t>https://www.gazeta.ru/business/news/2026/03/03/27969811.shtml</w:t>
        </w:r>
      </w:hyperlink>
      <w:r w:rsidR="00524406" w:rsidRPr="009F7EA0">
        <w:t xml:space="preserve"> </w:t>
      </w:r>
    </w:p>
    <w:p w14:paraId="2BAFCFED" w14:textId="77777777" w:rsidR="00DF69B2" w:rsidRPr="009F7EA0" w:rsidRDefault="00DF69B2" w:rsidP="00DF69B2">
      <w:pPr>
        <w:pStyle w:val="2"/>
      </w:pPr>
      <w:bookmarkStart w:id="118" w:name="_Hlk223430563"/>
      <w:bookmarkStart w:id="119" w:name="_Toc223503275"/>
      <w:r w:rsidRPr="009F7EA0">
        <w:t xml:space="preserve">Ваш Пенсионный Брокер, 03.03.2026, </w:t>
      </w:r>
      <w:bookmarkEnd w:id="118"/>
      <w:r w:rsidRPr="009F7EA0">
        <w:t>Пенсионный коэффициент в 2026 году: что такое ИПК, сколько баллов нужно для пенсии и как их заработать</w:t>
      </w:r>
      <w:bookmarkEnd w:id="119"/>
    </w:p>
    <w:p w14:paraId="12C87345" w14:textId="77777777" w:rsidR="00DF69B2" w:rsidRPr="009F7EA0" w:rsidRDefault="00DF69B2" w:rsidP="00E02E09">
      <w:pPr>
        <w:pStyle w:val="3"/>
      </w:pPr>
      <w:bookmarkStart w:id="120" w:name="_Toc223503276"/>
      <w:r w:rsidRPr="009F7EA0">
        <w:t>Для выхода на пенсию в 2026 году потребуется накопить определенное количество индивидуальных пенсионных баллов. Их сумма напрямую влияет на размер будущих ежемесячных выплат. В статье разбираемся, как проверить свои накопленные баллы и от чего зависит их ежегодное количество.</w:t>
      </w:r>
      <w:bookmarkEnd w:id="120"/>
    </w:p>
    <w:p w14:paraId="2EFACC13" w14:textId="77777777" w:rsidR="00DF69B2" w:rsidRPr="009F7EA0" w:rsidRDefault="00DF69B2" w:rsidP="00DF69B2">
      <w:r w:rsidRPr="009F7EA0">
        <w:t>Индивидуальный пенсионный коэффициент (ИПК), также называемый пенсионными баллами, является ключевым элементом формирования страховой пенсии по старости. От количества накопленных баллов напрямую зависит размер будущих выплат. Чем выше официальный заработок и продолжительнее стаж, тем больше баллов удастся накопить.</w:t>
      </w:r>
    </w:p>
    <w:p w14:paraId="6673BC9B" w14:textId="77777777" w:rsidR="00DF69B2" w:rsidRPr="009F7EA0" w:rsidRDefault="00DF69B2" w:rsidP="00DF69B2">
      <w:r w:rsidRPr="009F7EA0">
        <w:t>Максимальное количество баллов, которое можно получить за год, составляет 10.</w:t>
      </w:r>
    </w:p>
    <w:p w14:paraId="01177FFF" w14:textId="77777777" w:rsidR="00DF69B2" w:rsidRPr="009F7EA0" w:rsidRDefault="00DF69B2" w:rsidP="00DF69B2">
      <w:r w:rsidRPr="009F7EA0">
        <w:t>Условия выхода на пенсию в 2026 году</w:t>
      </w:r>
    </w:p>
    <w:p w14:paraId="7D960C82" w14:textId="77777777" w:rsidR="00DF69B2" w:rsidRPr="009F7EA0" w:rsidRDefault="00DF69B2" w:rsidP="00DF69B2">
      <w:r w:rsidRPr="009F7EA0">
        <w:t>Для назначения страховой пенсии в 2026 году необходимо одновременно достичь пенсионного возраста (59 лет для женщин 1967 года рождения и 64 года для мужчин 1962 года рождения), иметь страховой стаж не менее 15 лет и накопить индивидуальный пенсионный коэффициент не ниже 30 баллов.</w:t>
      </w:r>
    </w:p>
    <w:p w14:paraId="006AE43F" w14:textId="77777777" w:rsidR="00DF69B2" w:rsidRPr="009F7EA0" w:rsidRDefault="00DF69B2" w:rsidP="00DF69B2">
      <w:r w:rsidRPr="009F7EA0">
        <w:t>Что делать, если баллов недостаточно</w:t>
      </w:r>
    </w:p>
    <w:p w14:paraId="1FC2FE0F" w14:textId="77777777" w:rsidR="00DF69B2" w:rsidRPr="009F7EA0" w:rsidRDefault="00DF69B2" w:rsidP="00DF69B2">
      <w:r w:rsidRPr="009F7EA0">
        <w:t>Если к моменту выхода на пенсию у гражданина не хватает пенсионных баллов или стажа, ему может быть отказано в назначении страховой пенсии. В такой ситуации можно продолжить официальную трудовую деятельность, оформить самозанятость с уплатой добровольных страховых взносов или приобрести недостающие баллы через Социальный фонд.</w:t>
      </w:r>
    </w:p>
    <w:p w14:paraId="16994FA2" w14:textId="77777777" w:rsidR="00DF69B2" w:rsidRPr="009F7EA0" w:rsidRDefault="00DF69B2" w:rsidP="00DF69B2">
      <w:r w:rsidRPr="009F7EA0">
        <w:t>Минимальный взнос в 2025 году составлял 59 241,6 рубля, что дает примерно один год стажа и около одного балла, однако таким способом можно докупить не более половины от общего числа необходимых баллов. Если необходимые показатели так и не будут достигнуты к моменту наступления возраста назначения социальной пенсии (65 лет для женщин и 70 лет для мужчин), гражданину будет назначена социальная пенсия. Ее размер зависит от прожиточного минимума и регулярно индексируется.</w:t>
      </w:r>
    </w:p>
    <w:p w14:paraId="1290B217" w14:textId="77777777" w:rsidR="00DF69B2" w:rsidRPr="009F7EA0" w:rsidRDefault="00DF69B2" w:rsidP="00DF69B2">
      <w:r w:rsidRPr="009F7EA0">
        <w:t>Как начисляются пенсионные баллы</w:t>
      </w:r>
    </w:p>
    <w:p w14:paraId="540CC8F9" w14:textId="77777777" w:rsidR="00DF69B2" w:rsidRPr="009F7EA0" w:rsidRDefault="00DF69B2" w:rsidP="00DF69B2">
      <w:r w:rsidRPr="009F7EA0">
        <w:t>Для назначения страховой пенсии в 2026 году необходимо одновременное соблюдение трех условий: достижение пенсионного возраста (59 лет для женщин 1967 года рождения и 64 года для мужчин 1962 года рождения), наличие страхового стажа не менее 15 лет и индивидуального пенсионного коэффициента не менее 30 баллов.</w:t>
      </w:r>
    </w:p>
    <w:p w14:paraId="0986EBE3" w14:textId="77777777" w:rsidR="00DF69B2" w:rsidRPr="009F7EA0" w:rsidRDefault="00DF69B2" w:rsidP="00DF69B2">
      <w:r w:rsidRPr="009F7EA0">
        <w:lastRenderedPageBreak/>
        <w:t>Стоимость пенсионного балла и фиксированная выплата</w:t>
      </w:r>
    </w:p>
    <w:p w14:paraId="18142328" w14:textId="77777777" w:rsidR="00DF69B2" w:rsidRPr="009F7EA0" w:rsidRDefault="00DF69B2" w:rsidP="00DF69B2">
      <w:r w:rsidRPr="009F7EA0">
        <w:t>В 2026 году стоимость одного пенсионного балла проиндексирована на 7,6% и составляет 156,76 рубля. Фиксированная выплата (базовая часть пенсии) установлена в размере 9584,69 рубля. Для отдельных категорий граждан (достигшие 80 лет, инвалиды I группы и др.) фиксированная выплата может быть увеличена.</w:t>
      </w:r>
    </w:p>
    <w:p w14:paraId="57957824" w14:textId="77777777" w:rsidR="00DF69B2" w:rsidRPr="009F7EA0" w:rsidRDefault="00DF69B2" w:rsidP="00DF69B2">
      <w:r w:rsidRPr="009F7EA0">
        <w:t>Расчет страховой пенсии</w:t>
      </w:r>
    </w:p>
    <w:p w14:paraId="1C2EE947" w14:textId="77777777" w:rsidR="00DF69B2" w:rsidRPr="009F7EA0" w:rsidRDefault="00DF69B2" w:rsidP="00DF69B2">
      <w:r w:rsidRPr="009F7EA0">
        <w:t>Размер страховой пенсии определяется по формуле: страховая пенсия = фиксированная выплата + (количество ИПК Ч стоимость одного ИПК на момент назначения пенсии). Если гражданин обращается за пенсией позже установленного срока, к фиксированной выплате и стоимости баллов применяются повышающие коэффициенты.</w:t>
      </w:r>
    </w:p>
    <w:p w14:paraId="4EB8075C" w14:textId="77777777" w:rsidR="00DF69B2" w:rsidRPr="009F7EA0" w:rsidRDefault="00DF69B2" w:rsidP="00DF69B2">
      <w:r w:rsidRPr="009F7EA0">
        <w:t>Как увеличить пенсионный коэффициент</w:t>
      </w:r>
    </w:p>
    <w:p w14:paraId="04FF219A" w14:textId="77777777" w:rsidR="00DF69B2" w:rsidRPr="009F7EA0" w:rsidRDefault="00DF69B2" w:rsidP="00DF69B2">
      <w:r w:rsidRPr="009F7EA0">
        <w:t>Продолжение работы после достижения пенсионного возраста позволяет продолжать накапливать баллы (до 10 в год). Также существует возможность добровольной уплаты взносов: максимально можно докупить до 7,81 балла, внеся до 473 932 рублей в год.</w:t>
      </w:r>
    </w:p>
    <w:p w14:paraId="4AB8C7DE" w14:textId="77777777" w:rsidR="00DF69B2" w:rsidRPr="009F7EA0" w:rsidRDefault="00DF69B2" w:rsidP="00DF69B2">
      <w:r w:rsidRPr="009F7EA0">
        <w:t>Где узнать количество накопленных баллов</w:t>
      </w:r>
    </w:p>
    <w:p w14:paraId="2DD86EF5" w14:textId="75709A51" w:rsidR="00DF69B2" w:rsidRPr="009F7EA0" w:rsidRDefault="00DF69B2" w:rsidP="00DF69B2">
      <w:r w:rsidRPr="009F7EA0">
        <w:t xml:space="preserve">Проверить количество накопленных пенсионных баллов можно несколькими способами. Проще всего заказать выписку о состоянии индивидуального лицевого счета на портале Госуслуг в разделе </w:t>
      </w:r>
      <w:r w:rsidR="009F7EA0">
        <w:t>«</w:t>
      </w:r>
      <w:r w:rsidRPr="009F7EA0">
        <w:t>Пенсия и пособия</w:t>
      </w:r>
      <w:r w:rsidR="009F7EA0">
        <w:t>»</w:t>
      </w:r>
      <w:r w:rsidRPr="009F7EA0">
        <w:t>. Также можно воспользоваться официальным сайтом Социального фонда России, авторизовавшись через учетную запись Госуслуг. Кроме того, информация доступна при личном обращении в МФЦ или клиентскую службу СФР — для этого потребуются паспорт и СНИЛС.</w:t>
      </w:r>
    </w:p>
    <w:p w14:paraId="075CE831" w14:textId="33A63E03" w:rsidR="00DF69B2" w:rsidRPr="009F7EA0" w:rsidRDefault="008A52CE" w:rsidP="00DF69B2">
      <w:hyperlink r:id="rId40" w:history="1">
        <w:r w:rsidR="00DF69B2" w:rsidRPr="009F7EA0">
          <w:rPr>
            <w:rStyle w:val="a3"/>
          </w:rPr>
          <w:t>http://pbroker.ru/?p=81714</w:t>
        </w:r>
      </w:hyperlink>
    </w:p>
    <w:p w14:paraId="5DB137B8" w14:textId="659A8C16" w:rsidR="006F6D8D" w:rsidRPr="009F7EA0" w:rsidRDefault="006F6D8D" w:rsidP="006F6D8D">
      <w:pPr>
        <w:pStyle w:val="2"/>
      </w:pPr>
      <w:bookmarkStart w:id="121" w:name="_Toc223503277"/>
      <w:r w:rsidRPr="009F7EA0">
        <w:t xml:space="preserve">Аргументы.ру, 03.03.2026, Пенсионная арифметика-2026: сколько баллов нужно для </w:t>
      </w:r>
      <w:r w:rsidR="009F7EA0">
        <w:t>«</w:t>
      </w:r>
      <w:r w:rsidRPr="009F7EA0">
        <w:t>средней</w:t>
      </w:r>
      <w:r w:rsidR="009F7EA0">
        <w:t>»</w:t>
      </w:r>
      <w:r w:rsidRPr="009F7EA0">
        <w:t xml:space="preserve"> жизни</w:t>
      </w:r>
      <w:bookmarkEnd w:id="121"/>
    </w:p>
    <w:p w14:paraId="72B369EE" w14:textId="77777777" w:rsidR="006F6D8D" w:rsidRPr="009F7EA0" w:rsidRDefault="006F6D8D" w:rsidP="00E02E09">
      <w:pPr>
        <w:pStyle w:val="3"/>
      </w:pPr>
      <w:bookmarkStart w:id="122" w:name="_Toc223503278"/>
      <w:r w:rsidRPr="009F7EA0">
        <w:t>В этом году правила выхода на заслуженный отдых снова ужесточились. Чтобы просто получить право на страховую пенсию, нужно преодолеть обязательный порог: 15 лет стажа и 30 пенсионных коэффициентов (баллов).</w:t>
      </w:r>
      <w:bookmarkEnd w:id="122"/>
    </w:p>
    <w:p w14:paraId="67F3B25D" w14:textId="77777777" w:rsidR="006F6D8D" w:rsidRPr="009F7EA0" w:rsidRDefault="006F6D8D" w:rsidP="006F6D8D">
      <w:r w:rsidRPr="009F7EA0">
        <w:t>Если баллов не хватит - страховую пенсию не дадут, придется ждать социальную еще 5 лет (женщинам до 64, мужчинам до 69). И сумма там будет совсем другая.</w:t>
      </w:r>
    </w:p>
    <w:p w14:paraId="0B0E9100" w14:textId="77777777" w:rsidR="006F6D8D" w:rsidRPr="009F7EA0" w:rsidRDefault="006F6D8D" w:rsidP="006F6D8D">
      <w:r w:rsidRPr="009F7EA0">
        <w:t>Но самое интересное начинается, когда мы смотрим на расчеты реальных выплат. Экономисты Финансового университета при правительстве РФ подсчитали: чтобы получать хотя бы среднюю по стране пенсию (чуть больше 27 000 рублей), нужно иметь на счету 112 баллов.</w:t>
      </w:r>
    </w:p>
    <w:p w14:paraId="48DD601A" w14:textId="77777777" w:rsidR="006F6D8D" w:rsidRPr="009F7EA0" w:rsidRDefault="006F6D8D" w:rsidP="006F6D8D">
      <w:r w:rsidRPr="009F7EA0">
        <w:t>Что это значит на практике?</w:t>
      </w:r>
    </w:p>
    <w:p w14:paraId="6FBC9AA3" w14:textId="77777777" w:rsidR="006F6D8D" w:rsidRPr="009F7EA0" w:rsidRDefault="006F6D8D" w:rsidP="006F6D8D">
      <w:r w:rsidRPr="009F7EA0">
        <w:t>Один балл в 2026 году стоит 156,76 руб.</w:t>
      </w:r>
    </w:p>
    <w:p w14:paraId="31854D36" w14:textId="6C0356E5" w:rsidR="006F6D8D" w:rsidRPr="009F7EA0" w:rsidRDefault="006F6D8D" w:rsidP="006F6D8D">
      <w:r w:rsidRPr="009F7EA0">
        <w:t xml:space="preserve">Чтобы накопить заветные 112 баллов, нужно годами получать высокую </w:t>
      </w:r>
      <w:r w:rsidR="009F7EA0">
        <w:t>«</w:t>
      </w:r>
      <w:r w:rsidRPr="009F7EA0">
        <w:t>белую</w:t>
      </w:r>
      <w:r w:rsidR="009F7EA0">
        <w:t>»</w:t>
      </w:r>
      <w:r w:rsidRPr="009F7EA0">
        <w:t xml:space="preserve"> зарплату.</w:t>
      </w:r>
    </w:p>
    <w:p w14:paraId="61EFDCF8" w14:textId="25183EED" w:rsidR="006F6D8D" w:rsidRPr="009F7EA0" w:rsidRDefault="006F6D8D" w:rsidP="006F6D8D">
      <w:r w:rsidRPr="009F7EA0">
        <w:t xml:space="preserve">Система устроена хитро: чем выше официальный доход, тем больше баллов капает в копилку. Те, кто получает МРОТ или работает </w:t>
      </w:r>
      <w:r w:rsidR="009F7EA0">
        <w:t>«</w:t>
      </w:r>
      <w:r w:rsidRPr="009F7EA0">
        <w:t>в серую</w:t>
      </w:r>
      <w:r w:rsidR="009F7EA0">
        <w:t>»</w:t>
      </w:r>
      <w:r w:rsidRPr="009F7EA0">
        <w:t xml:space="preserve">, копят баллы крошечными </w:t>
      </w:r>
      <w:r w:rsidRPr="009F7EA0">
        <w:lastRenderedPageBreak/>
        <w:t>долями. Получается, что даже при огромном стаже (40-50 лет), но с маленькой зарплатой, человек может рассчитывать только на минимум.</w:t>
      </w:r>
    </w:p>
    <w:p w14:paraId="49FCF374" w14:textId="77777777" w:rsidR="006F6D8D" w:rsidRPr="009F7EA0" w:rsidRDefault="008A52CE" w:rsidP="006F6D8D">
      <w:hyperlink r:id="rId41" w:history="1">
        <w:r w:rsidR="006F6D8D" w:rsidRPr="009F7EA0">
          <w:rPr>
            <w:rStyle w:val="a3"/>
          </w:rPr>
          <w:t>https://argumenti.ru/society/2026/03/988730</w:t>
        </w:r>
      </w:hyperlink>
      <w:r w:rsidR="006F6D8D" w:rsidRPr="009F7EA0">
        <w:t xml:space="preserve"> </w:t>
      </w:r>
    </w:p>
    <w:p w14:paraId="06218547" w14:textId="1771CA56" w:rsidR="0031170A" w:rsidRPr="009F7EA0" w:rsidRDefault="0031170A" w:rsidP="0031170A">
      <w:pPr>
        <w:pStyle w:val="2"/>
      </w:pPr>
      <w:bookmarkStart w:id="123" w:name="_Toc223503279"/>
      <w:r w:rsidRPr="009F7EA0">
        <w:t>PRIMPRESS, 03.03.2026, Почему соцзащита больше не сможет скрывать выплаты от пенсионеров</w:t>
      </w:r>
      <w:bookmarkEnd w:id="123"/>
    </w:p>
    <w:p w14:paraId="4F02AAE4" w14:textId="2186B828" w:rsidR="0031170A" w:rsidRPr="009F7EA0" w:rsidRDefault="0031170A" w:rsidP="00E02E09">
      <w:pPr>
        <w:pStyle w:val="3"/>
      </w:pPr>
      <w:bookmarkStart w:id="124" w:name="_Toc223503280"/>
      <w:r w:rsidRPr="009F7EA0">
        <w:t xml:space="preserve">С марта меняется порядок информирования граждан о мерах социальной поддержки, в первую очередь для пенсионеров. Вводятся более жёсткие требования к прозрачности работы соцзащиты и Пенсионного фонда, поэтому </w:t>
      </w:r>
      <w:r w:rsidR="009F7EA0">
        <w:t>«</w:t>
      </w:r>
      <w:r w:rsidRPr="009F7EA0">
        <w:t>по-тихому</w:t>
      </w:r>
      <w:r w:rsidR="009F7EA0">
        <w:t>»</w:t>
      </w:r>
      <w:r w:rsidRPr="009F7EA0">
        <w:t xml:space="preserve"> не назначить или замолчать положенную выплату становится гораздо сложнее.</w:t>
      </w:r>
      <w:bookmarkEnd w:id="124"/>
    </w:p>
    <w:p w14:paraId="3462CC36" w14:textId="77777777" w:rsidR="0031170A" w:rsidRPr="009F7EA0" w:rsidRDefault="0031170A" w:rsidP="0031170A">
      <w:r w:rsidRPr="009F7EA0">
        <w:t>Единая информация о всех льготах</w:t>
      </w:r>
    </w:p>
    <w:p w14:paraId="4D411639" w14:textId="77777777" w:rsidR="0031170A" w:rsidRPr="009F7EA0" w:rsidRDefault="0031170A" w:rsidP="0031170A">
      <w:r w:rsidRPr="009F7EA0">
        <w:t>Главное изменение связано с переходом к адресному информированию. Данные о статусе человека (пенсия, инвалидность, ветеран, льготник) автоматически сверяются с государственными базами.</w:t>
      </w:r>
    </w:p>
    <w:p w14:paraId="54FE640B" w14:textId="5F5706CE" w:rsidR="0031170A" w:rsidRPr="009F7EA0" w:rsidRDefault="0031170A" w:rsidP="0031170A">
      <w:r w:rsidRPr="009F7EA0">
        <w:t xml:space="preserve">И при появлении права на новую меру поддержки информация должна отображаться в личных кабинетах на </w:t>
      </w:r>
      <w:r w:rsidR="009F7EA0">
        <w:t>«</w:t>
      </w:r>
      <w:r w:rsidRPr="009F7EA0">
        <w:t>Госуслугах</w:t>
      </w:r>
      <w:r w:rsidR="009F7EA0">
        <w:t>»</w:t>
      </w:r>
      <w:r w:rsidRPr="009F7EA0">
        <w:t xml:space="preserve">, порталах ПФР/СФР или региональных сервисах, а в ряде случаев — приходить в виде СМС или электронного уведомления. Соцзащите становится трудно ссылаться на </w:t>
      </w:r>
      <w:r w:rsidR="009F7EA0">
        <w:t>«</w:t>
      </w:r>
      <w:r w:rsidRPr="009F7EA0">
        <w:t>не знали</w:t>
      </w:r>
      <w:r w:rsidR="009F7EA0">
        <w:t>»</w:t>
      </w:r>
      <w:r w:rsidRPr="009F7EA0">
        <w:t xml:space="preserve"> или ждать, пока человек сам придёт и спросит.</w:t>
      </w:r>
    </w:p>
    <w:p w14:paraId="3E50E3F2" w14:textId="21C8B7A3" w:rsidR="0031170A" w:rsidRPr="009F7EA0" w:rsidRDefault="0031170A" w:rsidP="0031170A">
      <w:r w:rsidRPr="009F7EA0">
        <w:t xml:space="preserve">Электронные кабинеты и </w:t>
      </w:r>
      <w:r w:rsidR="009F7EA0">
        <w:t>«</w:t>
      </w:r>
      <w:r w:rsidRPr="009F7EA0">
        <w:t>цифровой след</w:t>
      </w:r>
      <w:r w:rsidR="009F7EA0">
        <w:t>»</w:t>
      </w:r>
      <w:r w:rsidRPr="009F7EA0">
        <w:t xml:space="preserve"> выплат</w:t>
      </w:r>
    </w:p>
    <w:p w14:paraId="40458E9C" w14:textId="77777777" w:rsidR="0031170A" w:rsidRPr="009F7EA0" w:rsidRDefault="0031170A" w:rsidP="0031170A">
      <w:r w:rsidRPr="009F7EA0">
        <w:t>Социальные выплаты всё активнее переводятся в электронный формат: назначения, продления, приостановки и размеры фиксируются в информационных системах.</w:t>
      </w:r>
    </w:p>
    <w:p w14:paraId="477CCC64" w14:textId="77777777" w:rsidR="0031170A" w:rsidRPr="009F7EA0" w:rsidRDefault="0031170A" w:rsidP="0031170A">
      <w:r w:rsidRPr="009F7EA0">
        <w:t>Для пенсионера это означает, что по его данным можно сформировать полный перечень действующих и возможных льгот, история решений хранится и видна, а любое новое назначение или отказ должно отражаться в системе. Чем меньше ручной работы, тем меньше пространства для ошибок и умолчаний.</w:t>
      </w:r>
    </w:p>
    <w:p w14:paraId="19B9EA61" w14:textId="77777777" w:rsidR="0031170A" w:rsidRPr="009F7EA0" w:rsidRDefault="0031170A" w:rsidP="0031170A">
      <w:r w:rsidRPr="009F7EA0">
        <w:t>Контроль и жалобы</w:t>
      </w:r>
    </w:p>
    <w:p w14:paraId="0C613ABF" w14:textId="77777777" w:rsidR="0031170A" w:rsidRPr="009F7EA0" w:rsidRDefault="0031170A" w:rsidP="0031170A">
      <w:r w:rsidRPr="009F7EA0">
        <w:t>Одновременно расширяются возможности контроля за работой соцзащиты. Через электронные сервисы пенсионеры могут видеть, какие меры поддержки им назначены, по каким последовали отказы, и подавать жалобы дистанционно.</w:t>
      </w:r>
    </w:p>
    <w:p w14:paraId="09176B03" w14:textId="77777777" w:rsidR="0031170A" w:rsidRPr="009F7EA0" w:rsidRDefault="0031170A" w:rsidP="0031170A">
      <w:r w:rsidRPr="009F7EA0">
        <w:t>Надзорным органам легче проверить, была ли у человека возможность получить выплату и почему этого не произошло. Для ведомств это повышает риск проверок, если пенсионера не проинформировали вовремя или затянули с решением без оснований.</w:t>
      </w:r>
    </w:p>
    <w:p w14:paraId="6270F95A" w14:textId="1070A187" w:rsidR="0031170A" w:rsidRPr="009F7EA0" w:rsidRDefault="0031170A" w:rsidP="0031170A">
      <w:r w:rsidRPr="009F7EA0">
        <w:t xml:space="preserve">Почему </w:t>
      </w:r>
      <w:r w:rsidR="009F7EA0">
        <w:t>«</w:t>
      </w:r>
      <w:r w:rsidRPr="009F7EA0">
        <w:t>скрывать выплаты</w:t>
      </w:r>
      <w:r w:rsidR="009F7EA0">
        <w:t>»</w:t>
      </w:r>
      <w:r w:rsidRPr="009F7EA0">
        <w:t xml:space="preserve"> станет сложно</w:t>
      </w:r>
    </w:p>
    <w:p w14:paraId="231AD26E" w14:textId="19166A8C" w:rsidR="0031170A" w:rsidRPr="009F7EA0" w:rsidRDefault="0031170A" w:rsidP="0031170A">
      <w:r w:rsidRPr="009F7EA0">
        <w:t xml:space="preserve">Совокупность новых норм и цифровых инструментов делает систему более прозрачной: перечень льгот дублируется онлайн, часть выплат назначается беззаявительно по данным реестров, у пенсионера появляется доступ к собственному </w:t>
      </w:r>
      <w:r w:rsidR="009F7EA0">
        <w:t>«</w:t>
      </w:r>
      <w:r w:rsidRPr="009F7EA0">
        <w:t>социальному профилю</w:t>
      </w:r>
      <w:r w:rsidR="009F7EA0">
        <w:t>»</w:t>
      </w:r>
      <w:r w:rsidRPr="009F7EA0">
        <w:t>.</w:t>
      </w:r>
    </w:p>
    <w:p w14:paraId="57078C8B" w14:textId="77777777" w:rsidR="0031170A" w:rsidRPr="009F7EA0" w:rsidRDefault="0031170A" w:rsidP="0031170A">
      <w:r w:rsidRPr="009F7EA0">
        <w:t>Незнание гражданином своих прав теперь оборачивается проблемой и для самого ведомства, поскольку любой пропуск легче зафиксировать и обжаловать.</w:t>
      </w:r>
    </w:p>
    <w:p w14:paraId="41E52D0D" w14:textId="5F07A308" w:rsidR="00DF69B2" w:rsidRPr="009F7EA0" w:rsidRDefault="008A52CE" w:rsidP="0031170A">
      <w:hyperlink r:id="rId42" w:history="1">
        <w:r w:rsidR="0031170A" w:rsidRPr="009F7EA0">
          <w:rPr>
            <w:rStyle w:val="a3"/>
          </w:rPr>
          <w:t>https://primpress.ru/article/132279</w:t>
        </w:r>
      </w:hyperlink>
    </w:p>
    <w:p w14:paraId="4688B793" w14:textId="77777777" w:rsidR="0031170A" w:rsidRPr="009F7EA0" w:rsidRDefault="0031170A" w:rsidP="0031170A">
      <w:pPr>
        <w:pStyle w:val="2"/>
      </w:pPr>
      <w:bookmarkStart w:id="125" w:name="_Toc223503281"/>
      <w:r w:rsidRPr="009F7EA0">
        <w:t>PRIMPRESS, 03.03.2026, Какие две новые льготы получат все пенсионеры</w:t>
      </w:r>
      <w:bookmarkEnd w:id="125"/>
    </w:p>
    <w:p w14:paraId="05F75F8B" w14:textId="77777777" w:rsidR="0031170A" w:rsidRPr="009F7EA0" w:rsidRDefault="0031170A" w:rsidP="00E02E09">
      <w:pPr>
        <w:pStyle w:val="3"/>
      </w:pPr>
      <w:bookmarkStart w:id="126" w:name="_Toc223503282"/>
      <w:r w:rsidRPr="009F7EA0">
        <w:t>С марта для всех получателей страховых и социальных пенсий вводятся две новые льготы, которые затронут большую часть пенсионеров, независимо от стажа и места проживания. Речь идёт о дополнительных мерах поддержки, призванных частично компенсировать рост расходов и упростить доступ к медицинским и социальным услугам.</w:t>
      </w:r>
      <w:bookmarkEnd w:id="126"/>
    </w:p>
    <w:p w14:paraId="7E190280" w14:textId="77777777" w:rsidR="0031170A" w:rsidRPr="009F7EA0" w:rsidRDefault="0031170A" w:rsidP="0031170A">
      <w:r w:rsidRPr="009F7EA0">
        <w:t>Первая льгота связана с регулярной денежной доплатой. Она будет начисляться автоматически тем, чья совокупная пенсия и действующие доплаты не превышают установленного порога. Выплата оформляется без заявлений: Пенсионный фонд сам проверяет данные и добавляет сумму к уже назначенной пенсии. Эти деньги не заменяют действующие надбавки, а идут сверх них и отражаются отдельной строкой в выплатном документе или в личном кабинете.</w:t>
      </w:r>
    </w:p>
    <w:p w14:paraId="2081F2BF" w14:textId="77777777" w:rsidR="0031170A" w:rsidRPr="009F7EA0" w:rsidRDefault="0031170A" w:rsidP="0031170A">
      <w:r w:rsidRPr="009F7EA0">
        <w:t>Вторая льгота касается услуг и сервисов. Пенсионерам предоставят расширенные бесплатные или частично компенсируемые опции: дистанционные консультации врачей, помощь в оформлении документов через МФЦ и социальные службы, льготный доступ к ряду региональных программ (медосмотры, социальное такси, сопровождение на приёмы). Конкретный набор будет зависеть от региона, но базовый список для неработающих пенсионеров планируется сделать максимально единообразным.</w:t>
      </w:r>
    </w:p>
    <w:p w14:paraId="344A41CF" w14:textId="2AC9E564" w:rsidR="0031170A" w:rsidRPr="009F7EA0" w:rsidRDefault="0031170A" w:rsidP="0031170A">
      <w:r w:rsidRPr="009F7EA0">
        <w:t xml:space="preserve">Оформлять новые льготы в общем случае не нужно — они назначаются по данным Пенсионного фонда и органов соцзащиты. Однако пенсионерам рекомендуют следить за информацией в личном кабинете на </w:t>
      </w:r>
      <w:r w:rsidR="009F7EA0">
        <w:t>«</w:t>
      </w:r>
      <w:r w:rsidRPr="009F7EA0">
        <w:t>Госуслугах</w:t>
      </w:r>
      <w:r w:rsidR="009F7EA0">
        <w:t>»</w:t>
      </w:r>
      <w:r w:rsidRPr="009F7EA0">
        <w:t xml:space="preserve"> или уточнить детали в местном отделении ПФР/соцзащиты: там подскажут размеры доплат и перечень услуг, которые доступны именно в их регионе.</w:t>
      </w:r>
    </w:p>
    <w:p w14:paraId="4AE1E4AE" w14:textId="31BDB562" w:rsidR="0031170A" w:rsidRPr="009F7EA0" w:rsidRDefault="008A52CE" w:rsidP="0031170A">
      <w:hyperlink r:id="rId43" w:history="1">
        <w:r w:rsidR="0031170A" w:rsidRPr="009F7EA0">
          <w:rPr>
            <w:rStyle w:val="a3"/>
          </w:rPr>
          <w:t>https://primpress.ru/article/132278</w:t>
        </w:r>
      </w:hyperlink>
    </w:p>
    <w:p w14:paraId="4D37D4D2" w14:textId="77777777" w:rsidR="00D359E3" w:rsidRPr="009F7EA0" w:rsidRDefault="00D359E3" w:rsidP="00D359E3">
      <w:pPr>
        <w:pStyle w:val="2"/>
      </w:pPr>
      <w:bookmarkStart w:id="127" w:name="_Toc223503283"/>
      <w:r w:rsidRPr="009F7EA0">
        <w:t>PRIMPRESS, 03.03.2026, Что ждет пенсионеров, у которых есть дача или огород</w:t>
      </w:r>
      <w:bookmarkEnd w:id="127"/>
    </w:p>
    <w:p w14:paraId="71EC5095" w14:textId="77777777" w:rsidR="00D359E3" w:rsidRPr="009F7EA0" w:rsidRDefault="00D359E3" w:rsidP="00E02E09">
      <w:pPr>
        <w:pStyle w:val="3"/>
      </w:pPr>
      <w:bookmarkStart w:id="128" w:name="_Toc223503284"/>
      <w:r w:rsidRPr="009F7EA0">
        <w:t>С марта для пенсионеров, у которых есть дача, огород или садовый участок, начинают действовать уточнённые правила. Они затрагивают учёт имущества при назначении части выплат, налоги на землю и постройки, а также отношение государства к доходам от участков.</w:t>
      </w:r>
      <w:bookmarkEnd w:id="128"/>
    </w:p>
    <w:p w14:paraId="11DC4B3C" w14:textId="77777777" w:rsidR="00D359E3" w:rsidRPr="009F7EA0" w:rsidRDefault="00D359E3" w:rsidP="00D359E3">
      <w:r w:rsidRPr="009F7EA0">
        <w:t>Как дача влияет на пособия и доплаты</w:t>
      </w:r>
    </w:p>
    <w:p w14:paraId="4B3EEDE0" w14:textId="77777777" w:rsidR="00D359E3" w:rsidRPr="009F7EA0" w:rsidRDefault="00D359E3" w:rsidP="00D359E3">
      <w:r w:rsidRPr="009F7EA0">
        <w:t>Всё больше региональных мер соцподдержки завязывают на оценку нуждаемости с учётом имущества. При рассмотрении права на доплаты к пенсии, субсидии на ЖКУ или адресные выплаты всё чаще учитывают не только городское жильё, но и наличие садового участка, дома в СНТ или доли в загородной недвижимости.</w:t>
      </w:r>
    </w:p>
    <w:p w14:paraId="4838833D" w14:textId="77777777" w:rsidR="00D359E3" w:rsidRPr="009F7EA0" w:rsidRDefault="00D359E3" w:rsidP="00D359E3">
      <w:r w:rsidRPr="009F7EA0">
        <w:t>Если дача оформлена и стоит на кадастровом учёте, её могут учитывать как актив при спорных случаях, запрашивая дополнительные сведения о доходах, в том числе связанных с участком.</w:t>
      </w:r>
    </w:p>
    <w:p w14:paraId="3B0FA556" w14:textId="77777777" w:rsidR="00D359E3" w:rsidRPr="009F7EA0" w:rsidRDefault="00D359E3" w:rsidP="00D359E3">
      <w:r w:rsidRPr="009F7EA0">
        <w:lastRenderedPageBreak/>
        <w:t>Налоги на землю и постройки</w:t>
      </w:r>
    </w:p>
    <w:p w14:paraId="6246967A" w14:textId="77777777" w:rsidR="00D359E3" w:rsidRPr="009F7EA0" w:rsidRDefault="00D359E3" w:rsidP="00D359E3">
      <w:r w:rsidRPr="009F7EA0">
        <w:t>Правила расчёта земельного и имущественного налога для пенсионеров сохраняют льготы, но растущая кадастровая стоимость делает даже небольшие участки источником заметных начислений. В ряде регионов с марта обновляются ставки и проводится перерасчёт по кадастру.</w:t>
      </w:r>
    </w:p>
    <w:p w14:paraId="4907B60A" w14:textId="77777777" w:rsidR="00D359E3" w:rsidRPr="009F7EA0" w:rsidRDefault="00D359E3" w:rsidP="00D359E3">
      <w:r w:rsidRPr="009F7EA0">
        <w:t>Владельцам дач важно внимательно отнестись к новым налоговым уведомлениям и своевременно оформить положенные льготы через ФНС или МФЦ, чтобы лишний раз не переплачивать.</w:t>
      </w:r>
    </w:p>
    <w:p w14:paraId="47DF70CE" w14:textId="77777777" w:rsidR="00D359E3" w:rsidRPr="009F7EA0" w:rsidRDefault="00D359E3" w:rsidP="00D359E3">
      <w:r w:rsidRPr="009F7EA0">
        <w:t>Неоформленные постройки и риски</w:t>
      </w:r>
    </w:p>
    <w:p w14:paraId="61F75A23" w14:textId="2E7BB363" w:rsidR="00D359E3" w:rsidRPr="009F7EA0" w:rsidRDefault="00D359E3" w:rsidP="00D359E3">
      <w:r w:rsidRPr="009F7EA0">
        <w:t xml:space="preserve">Усиление контроля касается и неоформленных дачных домов и капитальных строений. Росреестр и кадастровые службы активнее используют спутниковые снимки и базы данных, чтобы выявлять объекты, которые фактически есть, но юридически </w:t>
      </w:r>
      <w:r w:rsidR="009F7EA0">
        <w:t>«</w:t>
      </w:r>
      <w:r w:rsidRPr="009F7EA0">
        <w:t>невидимы</w:t>
      </w:r>
      <w:r w:rsidR="009F7EA0">
        <w:t>»</w:t>
      </w:r>
      <w:r w:rsidRPr="009F7EA0">
        <w:t>.</w:t>
      </w:r>
    </w:p>
    <w:p w14:paraId="6949DF9B" w14:textId="77777777" w:rsidR="00D359E3" w:rsidRPr="009F7EA0" w:rsidRDefault="00D359E3" w:rsidP="00D359E3">
      <w:r w:rsidRPr="009F7EA0">
        <w:t>Собственников могут обязать поставить такие постройки на учёт, что в перспективе приведёт к появлению налога на имущество, но одновременно даст возможность официально распоряжаться домом, оформлять наследство и подключать коммуникации.</w:t>
      </w:r>
    </w:p>
    <w:p w14:paraId="521436EB" w14:textId="77777777" w:rsidR="00D359E3" w:rsidRPr="009F7EA0" w:rsidRDefault="00D359E3" w:rsidP="00D359E3">
      <w:r w:rsidRPr="009F7EA0">
        <w:t>Доходы от дачи и огорода</w:t>
      </w:r>
    </w:p>
    <w:p w14:paraId="6C8BA7A4" w14:textId="77777777" w:rsidR="00D359E3" w:rsidRPr="009F7EA0" w:rsidRDefault="00D359E3" w:rsidP="00D359E3">
      <w:r w:rsidRPr="009F7EA0">
        <w:t>Продажа излишков урожая или сдача домика в аренду для многих пенсионеров стала подработкой. В новых условиях регулярная коммерческая активность на участке теоретически может заинтересовать налоговые органы и повлиять на оценку нуждаемости при назначении адресных выплат.</w:t>
      </w:r>
    </w:p>
    <w:p w14:paraId="44AB295A" w14:textId="77777777" w:rsidR="00D359E3" w:rsidRPr="009F7EA0" w:rsidRDefault="00D359E3" w:rsidP="00D359E3">
      <w:r w:rsidRPr="009F7EA0">
        <w:t>Разовые небольшие продажи обычно не вызывают вопросов, но систематическая торговля или аренда выглядят как предпринимательская деятельность и в ряде случаев могут стать аргументом при отказе в отдельных видах помощи.</w:t>
      </w:r>
    </w:p>
    <w:p w14:paraId="38243C87" w14:textId="79D6952C" w:rsidR="003005F6" w:rsidRPr="009F7EA0" w:rsidRDefault="008A52CE" w:rsidP="003005F6">
      <w:hyperlink r:id="rId44" w:history="1">
        <w:r w:rsidR="00D359E3" w:rsidRPr="009F7EA0">
          <w:rPr>
            <w:rStyle w:val="a3"/>
          </w:rPr>
          <w:t>https://primpress.ru/article/132280</w:t>
        </w:r>
      </w:hyperlink>
      <w:bookmarkEnd w:id="46"/>
    </w:p>
    <w:p w14:paraId="5A637E07" w14:textId="77777777" w:rsidR="00111D7C" w:rsidRPr="00AA7C21" w:rsidRDefault="00111D7C" w:rsidP="00111D7C">
      <w:pPr>
        <w:pStyle w:val="251"/>
      </w:pPr>
      <w:bookmarkStart w:id="129" w:name="_Toc99271704"/>
      <w:bookmarkStart w:id="130" w:name="_Toc99318656"/>
      <w:bookmarkStart w:id="131" w:name="_Toc165991076"/>
      <w:bookmarkStart w:id="132" w:name="_Toc62681899"/>
      <w:bookmarkStart w:id="133" w:name="_Toc223503285"/>
      <w:bookmarkEnd w:id="24"/>
      <w:bookmarkEnd w:id="25"/>
      <w:bookmarkEnd w:id="26"/>
      <w:r w:rsidRPr="009F7EA0">
        <w:lastRenderedPageBreak/>
        <w:t>НОВОСТИ МАКРОЭКОНОМИКИ</w:t>
      </w:r>
      <w:bookmarkEnd w:id="129"/>
      <w:bookmarkEnd w:id="130"/>
      <w:bookmarkEnd w:id="131"/>
      <w:bookmarkEnd w:id="133"/>
    </w:p>
    <w:p w14:paraId="3D4C2DFD" w14:textId="77777777" w:rsidR="002A17F4" w:rsidRPr="00FC26D9" w:rsidRDefault="002A17F4" w:rsidP="002A17F4">
      <w:pPr>
        <w:pStyle w:val="2"/>
      </w:pPr>
      <w:bookmarkStart w:id="134" w:name="_Toc223503286"/>
      <w:r w:rsidRPr="00C06425">
        <w:t>Российская газета, 04.03.2026</w:t>
      </w:r>
      <w:r w:rsidRPr="00FC26D9">
        <w:t xml:space="preserve">, </w:t>
      </w:r>
      <w:r w:rsidRPr="00C06425">
        <w:t>Взяли на себя труд</w:t>
      </w:r>
      <w:bookmarkEnd w:id="134"/>
    </w:p>
    <w:p w14:paraId="2E8D17CE" w14:textId="3683A44E" w:rsidR="002A17F4" w:rsidRPr="00C06425" w:rsidRDefault="002A17F4" w:rsidP="002A17F4">
      <w:pPr>
        <w:pStyle w:val="3"/>
      </w:pPr>
      <w:bookmarkStart w:id="135" w:name="_Toc223503287"/>
      <w:r w:rsidRPr="00C06425">
        <w:t>Дискуссия о трудовых и социальных гарант</w:t>
      </w:r>
      <w:r w:rsidR="00106113">
        <w:t xml:space="preserve">иях для самозанятых выходит на </w:t>
      </w:r>
      <w:r w:rsidRPr="00C06425">
        <w:t>новый уровень. Трудовой кодекс слишком жестки</w:t>
      </w:r>
      <w:r w:rsidR="00106113">
        <w:t xml:space="preserve">й для платформенной занятости, </w:t>
      </w:r>
      <w:r w:rsidRPr="00C06425">
        <w:t>а договоры гражданско-правового характера - гибкие, но гарантий не дают.  Нужен третий вариант, считают опрошенные "РГ" эксперты.</w:t>
      </w:r>
      <w:bookmarkEnd w:id="135"/>
    </w:p>
    <w:p w14:paraId="75D70BF4" w14:textId="40A0CA07" w:rsidR="002A17F4" w:rsidRPr="00C06425" w:rsidRDefault="002A17F4" w:rsidP="002A17F4">
      <w:r w:rsidRPr="00C06425">
        <w:t>Председатель независимого проф</w:t>
      </w:r>
      <w:r w:rsidR="00106113">
        <w:t>союза "Новый труд" Дарья Митина</w:t>
      </w:r>
      <w:r w:rsidRPr="00C06425">
        <w:t xml:space="preserve"> напоминает, что сегодня в стране насчитыва</w:t>
      </w:r>
      <w:r w:rsidR="00106113">
        <w:t xml:space="preserve">ется 16 миллионов самозанятых, </w:t>
      </w:r>
      <w:r w:rsidRPr="00C06425">
        <w:t>обеспечивших бюджету в прошлом году свыш</w:t>
      </w:r>
      <w:r w:rsidR="00106113">
        <w:t xml:space="preserve">е 100 миллиардов рублей в виде </w:t>
      </w:r>
      <w:r w:rsidRPr="00C06425">
        <w:t>налогов. Однако за этими цифрами скрывается глубокое струк</w:t>
      </w:r>
      <w:r w:rsidR="00106113">
        <w:t xml:space="preserve">турное </w:t>
      </w:r>
      <w:r w:rsidRPr="00C06425">
        <w:t>разделение, считает эксперт. "Если для п</w:t>
      </w:r>
      <w:r w:rsidR="00106113">
        <w:t xml:space="preserve">оловины участников этот статус </w:t>
      </w:r>
      <w:r w:rsidRPr="00C06425">
        <w:t xml:space="preserve">является лишь дополнительным заработком, то </w:t>
      </w:r>
      <w:r w:rsidR="00106113">
        <w:t xml:space="preserve">остальные 7,5 миллиона человек </w:t>
      </w:r>
      <w:r w:rsidRPr="00C06425">
        <w:t>живут в режиме самозанятости постоянно. Факти</w:t>
      </w:r>
      <w:r w:rsidR="00106113">
        <w:t xml:space="preserve">чески они находятся в правовой </w:t>
      </w:r>
      <w:r w:rsidRPr="00C06425">
        <w:t>"серой зоне": создавая прибыль для цифровых п</w:t>
      </w:r>
      <w:r w:rsidR="0036616C">
        <w:t xml:space="preserve">латформ и пополняя бюджет, эти </w:t>
      </w:r>
      <w:r w:rsidRPr="00C06425">
        <w:t>люди лишены доступа к пенсионным накоплениям и защите от непрозрачных  блокировок. Мы предлагаем специ</w:t>
      </w:r>
      <w:r w:rsidR="00106113">
        <w:t xml:space="preserve">альную модель - "третью рамку" </w:t>
      </w:r>
      <w:r w:rsidRPr="00C06425">
        <w:t>(промежуточный вариант между</w:t>
      </w:r>
      <w:r w:rsidR="00106113">
        <w:t xml:space="preserve"> жестким трудовым договором и </w:t>
      </w:r>
      <w:r w:rsidRPr="00C06425">
        <w:t>гражданско-правовыми отношениями)", - п</w:t>
      </w:r>
      <w:r w:rsidR="00106113">
        <w:t xml:space="preserve">оясняет Митина. Этот гибридный </w:t>
      </w:r>
      <w:r w:rsidRPr="00C06425">
        <w:t>статус позволит сохранить свободу и ги</w:t>
      </w:r>
      <w:r w:rsidR="00106113">
        <w:t xml:space="preserve">бкость заработка, одновременно </w:t>
      </w:r>
      <w:r w:rsidRPr="00C06425">
        <w:t>устанавливая понятные базовые гарантии.</w:t>
      </w:r>
    </w:p>
    <w:p w14:paraId="55F292D7" w14:textId="24B00AD4" w:rsidR="002A17F4" w:rsidRPr="00FC26D9" w:rsidRDefault="002A17F4" w:rsidP="002A17F4">
      <w:r w:rsidRPr="00C06425">
        <w:t>В Госдуме уверены: дискуссию о</w:t>
      </w:r>
      <w:r w:rsidR="00106113">
        <w:t xml:space="preserve"> будущем режима НПД (налога на </w:t>
      </w:r>
      <w:r w:rsidRPr="00C06425">
        <w:t>профессиональный доход) важно вести пос</w:t>
      </w:r>
      <w:r w:rsidR="00106113">
        <w:t xml:space="preserve">ледовательно. Зампред Комитета </w:t>
      </w:r>
      <w:r w:rsidRPr="00C06425">
        <w:t xml:space="preserve">Госдумы по экономической политике </w:t>
      </w:r>
      <w:r w:rsidR="00106113">
        <w:t xml:space="preserve">Станислав Наумов отмечает, что </w:t>
      </w:r>
      <w:r w:rsidRPr="00C06425">
        <w:t>самозанятость стала значимой частью эконом</w:t>
      </w:r>
      <w:r w:rsidR="00106113">
        <w:t xml:space="preserve">ики, и формат гибкой занятости </w:t>
      </w:r>
      <w:r w:rsidRPr="00C06425">
        <w:t xml:space="preserve">востребован. </w:t>
      </w:r>
      <w:r w:rsidRPr="00FC26D9">
        <w:t>"При этом нужно трезво смотреть на структуру: примерно</w:t>
      </w:r>
      <w:r w:rsidR="00106113">
        <w:t xml:space="preserve"> </w:t>
      </w:r>
      <w:r w:rsidRPr="00FC26D9">
        <w:t>половина самозанятых - это люди с основным</w:t>
      </w:r>
      <w:r w:rsidR="00106113">
        <w:t xml:space="preserve"> местом работы, за которых уже </w:t>
      </w:r>
      <w:r w:rsidRPr="00FC26D9">
        <w:t>уплачиваются страховые взносы. Но для втор</w:t>
      </w:r>
      <w:r w:rsidR="00106113">
        <w:t xml:space="preserve">ой половины НПД - единственный </w:t>
      </w:r>
      <w:r w:rsidRPr="00FC26D9">
        <w:t>источник дохода, и именно здесь встает вопро</w:t>
      </w:r>
      <w:r w:rsidR="00106113">
        <w:t xml:space="preserve">с социальных гарантий. Если мы </w:t>
      </w:r>
      <w:r w:rsidRPr="00FC26D9">
        <w:t>сохраняем модель гибкой занятости, а она</w:t>
      </w:r>
      <w:r w:rsidR="00106113">
        <w:t xml:space="preserve"> объективно нужна рынку труда, </w:t>
      </w:r>
      <w:r w:rsidRPr="00FC26D9">
        <w:t xml:space="preserve">параллельно необходимо выстроить понятную систему социальной защиты", -  подчеркивает Наумов. Важно не пытаться всех вернуть в формат занятости </w:t>
      </w:r>
      <w:r w:rsidRPr="00C06425">
        <w:rPr>
          <w:lang w:val="en-US"/>
        </w:rPr>
        <w:t>XX</w:t>
      </w:r>
      <w:r w:rsidR="00106113">
        <w:t xml:space="preserve"> </w:t>
      </w:r>
      <w:r w:rsidRPr="00FC26D9">
        <w:t xml:space="preserve">века с жестко фиксированным рабочим днем - экономика </w:t>
      </w:r>
      <w:r w:rsidRPr="00C06425">
        <w:rPr>
          <w:lang w:val="en-US"/>
        </w:rPr>
        <w:t>XXI</w:t>
      </w:r>
      <w:r w:rsidRPr="00FC26D9">
        <w:t xml:space="preserve"> века устр</w:t>
      </w:r>
      <w:r w:rsidR="00106113">
        <w:t xml:space="preserve">оена </w:t>
      </w:r>
      <w:r w:rsidRPr="00FC26D9">
        <w:t>иначе. "Нам нужно не сворачивать гибко</w:t>
      </w:r>
      <w:r w:rsidR="00106113">
        <w:t xml:space="preserve">сть, а дополнить ее страховыми </w:t>
      </w:r>
      <w:r w:rsidRPr="00FC26D9">
        <w:t>инструментами. Один из возможных вариан</w:t>
      </w:r>
      <w:r w:rsidR="00106113">
        <w:t xml:space="preserve">тов: формирование специального </w:t>
      </w:r>
      <w:r w:rsidRPr="00FC26D9">
        <w:t>страхового фонда для самозанятых с диффе</w:t>
      </w:r>
      <w:r w:rsidR="00106113">
        <w:t xml:space="preserve">ренцированными отчислениями (в </w:t>
      </w:r>
      <w:r w:rsidRPr="00FC26D9">
        <w:t>процентах от дохода), понятными правилам</w:t>
      </w:r>
      <w:r w:rsidR="00106113">
        <w:t xml:space="preserve">и. Это позволило бы обеспечить </w:t>
      </w:r>
      <w:r w:rsidRPr="00FC26D9">
        <w:t>базовые гарантии по больничным, несчастным случаям и пенсионным правам", -  уверен парламентарий.</w:t>
      </w:r>
    </w:p>
    <w:p w14:paraId="55F81E0B" w14:textId="77777777" w:rsidR="002A17F4" w:rsidRPr="00FC26D9" w:rsidRDefault="002A17F4" w:rsidP="002A17F4">
      <w:r w:rsidRPr="00FC26D9">
        <w:t>Примерно половина самозанятых - это люди с основным местом работы</w:t>
      </w:r>
    </w:p>
    <w:p w14:paraId="21B1CE83" w14:textId="16A99D02" w:rsidR="002A17F4" w:rsidRPr="00AA7C21" w:rsidRDefault="002A17F4" w:rsidP="002A17F4">
      <w:r w:rsidRPr="00FC26D9">
        <w:t>Ольга Игнатова</w:t>
      </w:r>
    </w:p>
    <w:p w14:paraId="77E7408A" w14:textId="77777777" w:rsidR="00365EA2" w:rsidRPr="009F7EA0" w:rsidRDefault="00365EA2" w:rsidP="00365EA2">
      <w:pPr>
        <w:pStyle w:val="2"/>
      </w:pPr>
      <w:bookmarkStart w:id="136" w:name="_Toc223503288"/>
      <w:r w:rsidRPr="009F7EA0">
        <w:lastRenderedPageBreak/>
        <w:t>Коммерсантъ, 03.03.2026, Управляющие компании стали прозрачнее</w:t>
      </w:r>
      <w:bookmarkEnd w:id="136"/>
      <w:r w:rsidRPr="009F7EA0">
        <w:t xml:space="preserve"> </w:t>
      </w:r>
    </w:p>
    <w:p w14:paraId="7DA3DFF2" w14:textId="77777777" w:rsidR="00365EA2" w:rsidRPr="009F7EA0" w:rsidRDefault="00365EA2" w:rsidP="00E02E09">
      <w:pPr>
        <w:pStyle w:val="3"/>
      </w:pPr>
      <w:bookmarkStart w:id="137" w:name="_Toc223503289"/>
      <w:r w:rsidRPr="009F7EA0">
        <w:t>На начало 2026 года суммарные активы в доверительном управлении (ДУ) компаний, раскрывших свои данные, достигли 16,5 трлн руб. При этом активы под управлением УК, раскрывавших данные ранее, выросли на 35%. В условиях снижения банковских ставок спросом пользовались прежде всего паевые инвестиционные фонды (ПИФы) среди как розничных, так и корпоративных инвесторов. Вместе с тем спрос на услуги индивидуального ДУ был ограничен ужесточением регулирования.</w:t>
      </w:r>
      <w:bookmarkEnd w:id="137"/>
    </w:p>
    <w:p w14:paraId="12D343D3" w14:textId="73F968A9" w:rsidR="00365EA2" w:rsidRPr="009F7EA0" w:rsidRDefault="00365EA2" w:rsidP="00365EA2">
      <w:r w:rsidRPr="009F7EA0">
        <w:t xml:space="preserve">Суммарные активы крупнейших управляющих компаний, раскрывших свои данные, по итогам 2025 года достигли 16,5 трлн руб. Такие результаты приведены в исследовании рынка доверительного управления </w:t>
      </w:r>
      <w:r w:rsidR="009F7EA0">
        <w:t>«</w:t>
      </w:r>
      <w:r w:rsidRPr="009F7EA0">
        <w:t>Эксперт РА</w:t>
      </w:r>
      <w:r w:rsidR="009F7EA0">
        <w:t>»</w:t>
      </w:r>
      <w:r w:rsidRPr="009F7EA0">
        <w:t xml:space="preserve"> (с ним ознакомился </w:t>
      </w:r>
      <w:r w:rsidR="009F7EA0">
        <w:t>«</w:t>
      </w:r>
      <w:r w:rsidRPr="009F7EA0">
        <w:t>Ъ</w:t>
      </w:r>
      <w:r w:rsidR="009F7EA0">
        <w:t>»</w:t>
      </w:r>
      <w:r w:rsidRPr="009F7EA0">
        <w:t xml:space="preserve">). Это составляет около половины активов под управлением всех УК, которые, по данным ЦБ, на середину 2025 года достигали 31,5 трлн руб. Впервые с 2021 года раскрыла результаты УК </w:t>
      </w:r>
      <w:r w:rsidR="009F7EA0">
        <w:t>«</w:t>
      </w:r>
      <w:r w:rsidRPr="009F7EA0">
        <w:t>Первая</w:t>
      </w:r>
      <w:r w:rsidR="009F7EA0">
        <w:t>»</w:t>
      </w:r>
      <w:r w:rsidRPr="009F7EA0">
        <w:t xml:space="preserve"> и с показателем 2,62 трлн руб. заняла первую строчку рейтинга. Ранее возглавлявшая рейтинг УК </w:t>
      </w:r>
      <w:r w:rsidR="009F7EA0">
        <w:t>«</w:t>
      </w:r>
      <w:r w:rsidRPr="009F7EA0">
        <w:t>Альфа-Капитал</w:t>
      </w:r>
      <w:r w:rsidR="009F7EA0">
        <w:t>»</w:t>
      </w:r>
      <w:r w:rsidRPr="009F7EA0">
        <w:t xml:space="preserve"> опустилась на второе место (2,6 трлн руб.). Тройку лидеров замкнула УК </w:t>
      </w:r>
      <w:r w:rsidR="009F7EA0">
        <w:t>«</w:t>
      </w:r>
      <w:r w:rsidRPr="009F7EA0">
        <w:t>ВИМ Инвестиции</w:t>
      </w:r>
      <w:r w:rsidR="009F7EA0">
        <w:t>»</w:t>
      </w:r>
      <w:r w:rsidRPr="009F7EA0">
        <w:t>, активы под управлением которой составили 1,4 трлн руб.</w:t>
      </w:r>
    </w:p>
    <w:p w14:paraId="4DDDA156" w14:textId="7183419B" w:rsidR="00365EA2" w:rsidRPr="009F7EA0" w:rsidRDefault="00365EA2" w:rsidP="00365EA2">
      <w:r w:rsidRPr="009F7EA0">
        <w:t xml:space="preserve">За прошлый год объем активов под управлением 38 крупнейших управляющих компаний, раскрывавших данные годом ранее, вырос на 35%. При этом лидером роста стала УК </w:t>
      </w:r>
      <w:r w:rsidR="009F7EA0">
        <w:t>«</w:t>
      </w:r>
      <w:r w:rsidRPr="009F7EA0">
        <w:t>Промсвязь</w:t>
      </w:r>
      <w:r w:rsidR="009F7EA0">
        <w:t>»</w:t>
      </w:r>
      <w:r w:rsidRPr="009F7EA0">
        <w:t xml:space="preserve">, активы под управлением которой выросли в 3,4 раза, до 1,35 трлн руб., что позволило ей подняться на четвертое место. Основной причиной такого скачка стала передача компании в конце 2025 года средств военной ипотеки от УК </w:t>
      </w:r>
      <w:r w:rsidR="009F7EA0">
        <w:t>«</w:t>
      </w:r>
      <w:r w:rsidRPr="009F7EA0">
        <w:t>ВИМ Инвестиции</w:t>
      </w:r>
      <w:r w:rsidR="009F7EA0">
        <w:t>»</w:t>
      </w:r>
      <w:r w:rsidRPr="009F7EA0">
        <w:t xml:space="preserve"> и УК </w:t>
      </w:r>
      <w:r w:rsidR="009F7EA0">
        <w:t>«</w:t>
      </w:r>
      <w:r w:rsidRPr="009F7EA0">
        <w:t>Открытие</w:t>
      </w:r>
      <w:r w:rsidR="009F7EA0">
        <w:t>»</w:t>
      </w:r>
      <w:r w:rsidRPr="009F7EA0">
        <w:t xml:space="preserve"> (см. </w:t>
      </w:r>
      <w:r w:rsidR="009F7EA0">
        <w:t>«</w:t>
      </w:r>
      <w:r w:rsidRPr="009F7EA0">
        <w:t>Ъ</w:t>
      </w:r>
      <w:r w:rsidR="009F7EA0">
        <w:t>»</w:t>
      </w:r>
      <w:r w:rsidRPr="009F7EA0">
        <w:t xml:space="preserve"> от 18 февраля).</w:t>
      </w:r>
    </w:p>
    <w:p w14:paraId="4A83361C" w14:textId="77777777" w:rsidR="00365EA2" w:rsidRPr="009F7EA0" w:rsidRDefault="00365EA2" w:rsidP="00365EA2">
      <w:r w:rsidRPr="009F7EA0">
        <w:t>Главной движущей силой рынка коллективных инвестиций в прошлом году были розничные паевые инвестиционные фонды.</w:t>
      </w:r>
    </w:p>
    <w:p w14:paraId="26BFB028" w14:textId="6207A3AB" w:rsidR="00365EA2" w:rsidRPr="009F7EA0" w:rsidRDefault="00365EA2" w:rsidP="00365EA2">
      <w:r w:rsidRPr="009F7EA0">
        <w:t xml:space="preserve">За отчетный период по компаниям, раскрывавшим данные, чистые активы ПИФов выросли на 78%, до 2,06 трлн руб. В итоге их доля на рынке ДУ выросла на 3,7 процентного пункта (п. п.), до 15,3%. По данным Investfunds, по итогам 2025 года чистые привлечения во все розничные ПИФы составили 1,1 трлн руб., что почти в полтора раза выше результата 2024 года (см. </w:t>
      </w:r>
      <w:r w:rsidR="009F7EA0">
        <w:t>«</w:t>
      </w:r>
      <w:r w:rsidRPr="009F7EA0">
        <w:t>Ъ</w:t>
      </w:r>
      <w:r w:rsidR="009F7EA0">
        <w:t>»</w:t>
      </w:r>
      <w:r w:rsidRPr="009F7EA0">
        <w:t xml:space="preserve"> от 17 января). </w:t>
      </w:r>
      <w:r w:rsidR="009F7EA0">
        <w:t>«</w:t>
      </w:r>
      <w:r w:rsidRPr="009F7EA0">
        <w:t>Четвертый год подряд мы наблюдаем два макротренда: ускорение темпов роста доходов населения (с 6% до 16% в среднегодовом выражении) и увеличение нормы сбережений в доходах (с 10% до 12-15%). Если в 2024 году бенефициарами этих двух трендов выступили классические банковские сберегательные продукты, то в 2025 году удвоились нетто-притоки в инвестиционные продукты</w:t>
      </w:r>
      <w:r w:rsidR="009F7EA0">
        <w:t>»</w:t>
      </w:r>
      <w:r w:rsidRPr="009F7EA0">
        <w:t xml:space="preserve">,- отмечает гендиректор УК </w:t>
      </w:r>
      <w:r w:rsidR="009F7EA0">
        <w:t>«</w:t>
      </w:r>
      <w:r w:rsidRPr="009F7EA0">
        <w:t>Первая</w:t>
      </w:r>
      <w:r w:rsidR="009F7EA0">
        <w:t>»</w:t>
      </w:r>
      <w:r w:rsidRPr="009F7EA0">
        <w:t xml:space="preserve"> Андрей Бершадский.</w:t>
      </w:r>
    </w:p>
    <w:p w14:paraId="22D5BC29" w14:textId="55AAA32C" w:rsidR="00365EA2" w:rsidRPr="009F7EA0" w:rsidRDefault="00365EA2" w:rsidP="00365EA2">
      <w:r w:rsidRPr="009F7EA0">
        <w:t xml:space="preserve">Высокие темпы роста сохранились и в сегменте закрытых ПИФов. За год их активы под управлением УК, раскрывших данные, выросли на 38%, до 4,6 трлн руб. При этом доля рынка, приходящаяся на ЗПИФы, выросла на 0,65 п. п., до 34,6%. Рост данного направления бизнеса обеспечивал как розничный, так и корпоративный капитал. </w:t>
      </w:r>
      <w:r w:rsidR="009F7EA0">
        <w:t>«</w:t>
      </w:r>
      <w:r w:rsidRPr="009F7EA0">
        <w:t>Со стороны корпоративного капитала, включая HNWI и family offices, спрос связан с потребностью в удобной упаковке активов и структурировании партнерств</w:t>
      </w:r>
      <w:r w:rsidR="009F7EA0">
        <w:t>»</w:t>
      </w:r>
      <w:r w:rsidRPr="009F7EA0">
        <w:t xml:space="preserve">,- поясняет коммерческий директор спецдепозитария </w:t>
      </w:r>
      <w:r w:rsidR="009F7EA0">
        <w:t>«</w:t>
      </w:r>
      <w:r w:rsidRPr="009F7EA0">
        <w:t>Инфинитум</w:t>
      </w:r>
      <w:r w:rsidR="009F7EA0">
        <w:t>»</w:t>
      </w:r>
      <w:r w:rsidRPr="009F7EA0">
        <w:t xml:space="preserve"> Диана Одинцова. Интерес к ЗПИФам со стороны розничных инвесторов связан с желанием найти потенциально </w:t>
      </w:r>
      <w:r w:rsidRPr="009F7EA0">
        <w:lastRenderedPageBreak/>
        <w:t xml:space="preserve">более доходные, чем депозиты, инструменты. </w:t>
      </w:r>
      <w:r w:rsidR="009F7EA0">
        <w:t>«</w:t>
      </w:r>
      <w:r w:rsidRPr="009F7EA0">
        <w:t>В частности, розничные ЗПИФы недвижимости, ориентированные на коммерческую недвижимость, позволяют даже с небольшим чеком поучаствовать в росте сегмента</w:t>
      </w:r>
      <w:r w:rsidR="009F7EA0">
        <w:t>»</w:t>
      </w:r>
      <w:r w:rsidRPr="009F7EA0">
        <w:t xml:space="preserve">,- отмечает гендиректор УК </w:t>
      </w:r>
      <w:r w:rsidR="009F7EA0">
        <w:t>«</w:t>
      </w:r>
      <w:r w:rsidRPr="009F7EA0">
        <w:t>Тетис Кэпитал</w:t>
      </w:r>
      <w:r w:rsidR="009F7EA0">
        <w:t>»</w:t>
      </w:r>
      <w:r w:rsidRPr="009F7EA0">
        <w:t xml:space="preserve"> Александр Воронков (см. </w:t>
      </w:r>
      <w:r w:rsidR="009F7EA0">
        <w:t>«</w:t>
      </w:r>
      <w:r w:rsidRPr="009F7EA0">
        <w:t>Ъ</w:t>
      </w:r>
      <w:r w:rsidR="009F7EA0">
        <w:t>»</w:t>
      </w:r>
      <w:r w:rsidRPr="009F7EA0">
        <w:t xml:space="preserve"> от 29 января).</w:t>
      </w:r>
    </w:p>
    <w:p w14:paraId="7CA02B43" w14:textId="77777777" w:rsidR="00365EA2" w:rsidRPr="009F7EA0" w:rsidRDefault="00365EA2" w:rsidP="00365EA2">
      <w:r w:rsidRPr="009F7EA0">
        <w:t>Динамику заметно ниже среднерыночной продемонстрировали направления по работе с НПФ (рост на 15,7%, до 3,3 трлн руб.) и доверительным управлением средствами физлиц (рост на 22,7%, до 1,5 трлн руб.).</w:t>
      </w:r>
    </w:p>
    <w:p w14:paraId="27A8964A" w14:textId="00FA4701" w:rsidR="00365EA2" w:rsidRPr="009F7EA0" w:rsidRDefault="00365EA2" w:rsidP="00365EA2">
      <w:r w:rsidRPr="009F7EA0">
        <w:t xml:space="preserve">В </w:t>
      </w:r>
      <w:r w:rsidR="009F7EA0">
        <w:t>«</w:t>
      </w:r>
      <w:r w:rsidRPr="009F7EA0">
        <w:t>Альфа-Капитале</w:t>
      </w:r>
      <w:r w:rsidR="009F7EA0">
        <w:t>»</w:t>
      </w:r>
      <w:r w:rsidRPr="009F7EA0">
        <w:t xml:space="preserve">, одной из крупнейших компаний в сегменте ДУ, чистые привлечения за 2025 год достигли 170 млрд руб. Как поясняет гендиректор компании Ирина Кривошеева, большую часть года сегмент ДУ физических лиц находился под давлением из-за отмены с 2025 года стандартных стратегий, что приводило к оттоку клиентских средств. Причем, по ее словам, </w:t>
      </w:r>
      <w:r w:rsidR="009F7EA0">
        <w:t>«</w:t>
      </w:r>
      <w:r w:rsidRPr="009F7EA0">
        <w:t>клиенты не всегда делали выбор в пользу перевода средств в индивидуальные стратегии, поскольку они имеют более высокий порог входа и более высокие комиссии</w:t>
      </w:r>
      <w:r w:rsidR="009F7EA0">
        <w:t>»</w:t>
      </w:r>
      <w:r w:rsidRPr="009F7EA0">
        <w:t>.</w:t>
      </w:r>
    </w:p>
    <w:p w14:paraId="099A4C8F" w14:textId="5ACA1C13" w:rsidR="00365EA2" w:rsidRPr="009F7EA0" w:rsidRDefault="00365EA2" w:rsidP="00365EA2">
      <w:r w:rsidRPr="009F7EA0">
        <w:t xml:space="preserve">Относительно ближайших перспектив участники рынка высказываются с оптимизмом, обращая внимание на продолжающийся цикл снижения ключевой ставки Банком России. В феврале регулятор неожиданно снизил ее на 0,5 п. п., до 15,5%, а также сузил прогноз на конец года до 13,5-14,5% (см. </w:t>
      </w:r>
      <w:r w:rsidR="009F7EA0">
        <w:t>«</w:t>
      </w:r>
      <w:r w:rsidRPr="009F7EA0">
        <w:t>Ъ</w:t>
      </w:r>
      <w:r w:rsidR="009F7EA0">
        <w:t>»</w:t>
      </w:r>
      <w:r w:rsidRPr="009F7EA0">
        <w:t xml:space="preserve"> от 14 февраля). Ирина Кривошеева ожидает, что по итогам 2026 года чистый приток в розничные ПИФы может достичь 1,5 трлн руб. </w:t>
      </w:r>
      <w:r w:rsidR="009F7EA0">
        <w:t>«</w:t>
      </w:r>
      <w:r w:rsidRPr="009F7EA0">
        <w:t>Рынок будет расти не только за счет притока новых денег, но и за счет усложнения продуктов, индивидуальных подходов и глубокой цифровизации всех процессов</w:t>
      </w:r>
      <w:r w:rsidR="009F7EA0">
        <w:t>»</w:t>
      </w:r>
      <w:r w:rsidRPr="009F7EA0">
        <w:t xml:space="preserve">,- отмечает она. </w:t>
      </w:r>
      <w:r w:rsidR="009F7EA0">
        <w:t>«</w:t>
      </w:r>
      <w:r w:rsidRPr="009F7EA0">
        <w:t>С точки зрения сегментов бизнеса управляющих компаний наиболее перспективными выглядят ЗПИФы, которые на фоне структурных изменений, деофшоризации и налоговых преимуществ имеют устойчивый спрос со стороны корпоративных и крупных частных инвесторов</w:t>
      </w:r>
      <w:r w:rsidR="009F7EA0">
        <w:t>»</w:t>
      </w:r>
      <w:r w:rsidRPr="009F7EA0">
        <w:t xml:space="preserve">,- отмечает директор по рейтингам страховых и инвестиционных компаний </w:t>
      </w:r>
      <w:r w:rsidR="009F7EA0">
        <w:t>«</w:t>
      </w:r>
      <w:r w:rsidRPr="009F7EA0">
        <w:t>Эксперт РА</w:t>
      </w:r>
      <w:r w:rsidR="009F7EA0">
        <w:t>»</w:t>
      </w:r>
      <w:r w:rsidRPr="009F7EA0">
        <w:t xml:space="preserve"> Диана Сергиенко.</w:t>
      </w:r>
    </w:p>
    <w:p w14:paraId="214A5EA1" w14:textId="20C84635" w:rsidR="00365EA2" w:rsidRPr="00AA7C21" w:rsidRDefault="008A52CE" w:rsidP="00365EA2">
      <w:hyperlink r:id="rId45" w:history="1">
        <w:r w:rsidR="00365EA2" w:rsidRPr="009F7EA0">
          <w:rPr>
            <w:rStyle w:val="a3"/>
          </w:rPr>
          <w:t>https://www.kommersant.ru/doc/8478876</w:t>
        </w:r>
      </w:hyperlink>
      <w:r w:rsidR="00365EA2" w:rsidRPr="009F7EA0">
        <w:t xml:space="preserve"> </w:t>
      </w:r>
    </w:p>
    <w:p w14:paraId="682699EA" w14:textId="5DCAC882" w:rsidR="007308D3" w:rsidRPr="007308D3" w:rsidRDefault="007308D3" w:rsidP="0063127F">
      <w:pPr>
        <w:pStyle w:val="2"/>
      </w:pPr>
      <w:bookmarkStart w:id="138" w:name="_Toc223503290"/>
      <w:r w:rsidRPr="007308D3">
        <w:t>Российская газета, 04.03.2026</w:t>
      </w:r>
      <w:r w:rsidRPr="00AA7C21">
        <w:t xml:space="preserve">, </w:t>
      </w:r>
      <w:r w:rsidRPr="007308D3">
        <w:t>Рубль в цифре</w:t>
      </w:r>
      <w:bookmarkEnd w:id="138"/>
    </w:p>
    <w:p w14:paraId="08AACA6F" w14:textId="78851EB8" w:rsidR="007308D3" w:rsidRPr="007308D3" w:rsidRDefault="007308D3" w:rsidP="007308D3">
      <w:pPr>
        <w:pStyle w:val="3"/>
      </w:pPr>
      <w:bookmarkStart w:id="139" w:name="_Toc223503291"/>
      <w:r w:rsidRPr="007308D3">
        <w:t>Вчера президент России Владимир Путин провел в Кремле встречу с  руководителем Федерального казначейства Романом Артюхиным. Речь шла о  кассовом исполнении бюджета, цифровом рубле и мониторинге исполнения  гособоронзаказа.</w:t>
      </w:r>
      <w:bookmarkEnd w:id="139"/>
    </w:p>
    <w:p w14:paraId="1B24B375" w14:textId="77777777" w:rsidR="007308D3" w:rsidRPr="007308D3" w:rsidRDefault="007308D3" w:rsidP="007308D3">
      <w:r w:rsidRPr="007308D3">
        <w:t xml:space="preserve">Казначейство - это фактически банк для бюджетов, единый  расчетно-платежный центр, сказал Артюхин. "Все без исключения бюджеты  обслуживаются в Казначействе", - подчеркнул он. "Мы централизованная  бухгалтерия государства", - также заметил докладчик. Он добавил, что еще  Казначейству поручено быть правительственным органом государственного  финансового контроля. "Уровень кассового исполнения бюджета за прошлый год  у нас составил 99 процентов", - сообщил Артюхин, уточнив, что этого удалось  добиться благодаря командной работе в правительстве России и цифровым  решениям. Так, по поручению президента внедрены цифровые акты выполненных  работ и цифровые контракты. Документы подписываются в электронном виде, в  электронном виде выставляется акт выполненных работ, и деньги сразу идут в  экономику. "Мы стали третьим администратором доходов. Вся страна знает  Налоговую </w:t>
      </w:r>
      <w:r w:rsidRPr="007308D3">
        <w:lastRenderedPageBreak/>
        <w:t>службу, Таможенную службу. Третий администратор доходов  федерального бюджета - это Казначейство", - объявил докладчик. "Заработали  в казну в прошлом году 1,5 триллиона рублей", - отчитался он.</w:t>
      </w:r>
    </w:p>
    <w:p w14:paraId="6A054CA5" w14:textId="77777777" w:rsidR="007308D3" w:rsidRPr="007308D3" w:rsidRDefault="007308D3" w:rsidP="007308D3">
      <w:r w:rsidRPr="007308D3">
        <w:t>Президент заметил, что участники экономической деятельности и  некоторые госкомпании "не всегда, но частенько" сопротивляются  казначейскому сопровождению, ссылаясь на то, что это усложняет работу,  создает дополнительные административные трудности, препятствия, увеличивает  время прохождения решений. Этот инструмент необходим из-за огромного объема  авансов, заметил Артюхин, он позволяет четко обеспечить целевое  использование средств.</w:t>
      </w:r>
    </w:p>
    <w:p w14:paraId="685A382C" w14:textId="77777777" w:rsidR="007308D3" w:rsidRPr="007308D3" w:rsidRDefault="007308D3" w:rsidP="007308D3">
      <w:r w:rsidRPr="007308D3">
        <w:t>"Про цифровой рубль скажите несколько слов", - предложил Путин. Глава  Казначейства сообщил, что уже был первый платеж - "административный штраф  заплатил один человек цифровым рублем". "Прямо начался год, уже первые  полторы тысячи рублей цифровым рублем поступили", - сказал он. "Впереди,  конечно, большая работа по разъяснению", - продолжил глава Казначейства.  Сейчас идет определение приоритетных направлений расходования средств,  которые можно было бы переводить на платформу цифрового рубля. Есть  интересные предложения по видам субсидий и по отдельным направлениям  инфраструктурных проектов, рассказал Артюхин. "Мы как бухгалтерия готовим  отчет об исполнении бюджета, баланса Российской Федерации, и потом уже его  проверяет Счетная палата", - также заявил глава Казначейства. "И переходите  тоже на цифровой формат?" - уточнил Путин. Ответ был утвердительным.</w:t>
      </w:r>
    </w:p>
    <w:p w14:paraId="6829CED7" w14:textId="77777777" w:rsidR="007308D3" w:rsidRPr="007308D3" w:rsidRDefault="007308D3" w:rsidP="007308D3">
      <w:r w:rsidRPr="007308D3">
        <w:t>Речь зашла о контрольной деятельности. По результатам контрольных  мероприятий в прошлом году вернулось в бюджет по платежкам 56,7 миллиарда  рублей, сообщил Артюхин. "Это те ресурсы, которые мы в результате  обнаружили на нарушении условий порядка предоставления", - уточнил он.  "Потери сокращаются, да?" - спросил президент. "Так точно", - по-военному  ответил собеседник и перешел к гособоронзаказу.</w:t>
      </w:r>
    </w:p>
    <w:p w14:paraId="26F10CA9" w14:textId="77777777" w:rsidR="007308D3" w:rsidRPr="007308D3" w:rsidRDefault="007308D3" w:rsidP="007308D3">
      <w:r w:rsidRPr="007308D3">
        <w:t>"Гособоронзаказ - серьезная задача, которая была поставлена перед  нами", - заявил глава Казначейства. "С этого года мы приступили к  автоматизированному мониторингу использования средств гособоронзаказа", -  заметил он. Путин подчеркнул, что задача - прежде всего снижение рисков  завышения цен. "Мы проанализировали все контракты, выявили всю дебиторскую  задолженность, посмотрели, какие есть риски в исполнении по цепочке  кооперации", - ответил глава Казначейства. Работа идет вместе с опорным  банком. "Такую построили модель, по которой мы упреждающе уже  взаимодействуем с Росфинмониторингом, с Федеральной антимонопольной  службой, чтобы предупредить наших уважаемых подрядчиков - исполнителей  гособоронзаказа, какие мы видим риски", - пояснил он. "Сейчас министерство  обороны модернизирует систему ценообразования, переходит от лимитных к  ориентировочным ценам. И в этих механизмах наши результаты проверок как раз  позволили увидеть, где есть резервы. Резервы достаточно серьезные", -  заявил Артюхин. "К сожалению, лимитные цены еще полностью изжить не  удается", - заявил Путин. Он призвал уделить самое пристальное внимание  работе в этой части и сформулировать предложения, если надо предпринять  дополнительные шаги, чтобы эту работу сделать более эффективной и более  целенаправленной.</w:t>
      </w:r>
    </w:p>
    <w:p w14:paraId="087F8138" w14:textId="77777777" w:rsidR="007308D3" w:rsidRPr="007308D3" w:rsidRDefault="007308D3" w:rsidP="007308D3">
      <w:r w:rsidRPr="007308D3">
        <w:t>Акцент   Казначейство в 2025 году перевело в российский бюджет 1,5 триллиона</w:t>
      </w:r>
    </w:p>
    <w:p w14:paraId="675D769A" w14:textId="229E56AF" w:rsidR="007308D3" w:rsidRPr="00AA7C21" w:rsidRDefault="007308D3" w:rsidP="007308D3">
      <w:r w:rsidRPr="00AA7C21">
        <w:t>Кира Латухина</w:t>
      </w:r>
    </w:p>
    <w:p w14:paraId="074B946E" w14:textId="77777777" w:rsidR="00560A9A" w:rsidRPr="009F7EA0" w:rsidRDefault="00560A9A" w:rsidP="00560A9A">
      <w:pPr>
        <w:pStyle w:val="2"/>
      </w:pPr>
      <w:bookmarkStart w:id="140" w:name="_Toc99271711"/>
      <w:bookmarkStart w:id="141" w:name="_Toc99318657"/>
      <w:bookmarkStart w:id="142" w:name="_Toc223503292"/>
      <w:r w:rsidRPr="009F7EA0">
        <w:lastRenderedPageBreak/>
        <w:t>ТАСС, 02.03.2026, Минфин: общий объем активов на ИИС составил 915 млрд рублей</w:t>
      </w:r>
      <w:bookmarkEnd w:id="142"/>
    </w:p>
    <w:p w14:paraId="7989E38C" w14:textId="77777777" w:rsidR="00560A9A" w:rsidRPr="009F7EA0" w:rsidRDefault="00560A9A" w:rsidP="00E02E09">
      <w:pPr>
        <w:pStyle w:val="3"/>
      </w:pPr>
      <w:bookmarkStart w:id="143" w:name="_Toc223503293"/>
      <w:r w:rsidRPr="009F7EA0">
        <w:t>Общий объем активов на индивидуальных инвестиционных счетов (ИИС) составил 915,3 млрд рублей, из которых 434 млрд рублей на ИИС-3. Об этом сообщается на сайте Минфина РФ.</w:t>
      </w:r>
      <w:bookmarkEnd w:id="143"/>
    </w:p>
    <w:p w14:paraId="39EB7CC7" w14:textId="77777777" w:rsidR="00560A9A" w:rsidRPr="009F7EA0" w:rsidRDefault="00560A9A" w:rsidP="00560A9A">
      <w:r w:rsidRPr="009F7EA0">
        <w:t>Отмечается, что общее число ИИС по состоянию на январь 2026 года составило 6,4 млн.</w:t>
      </w:r>
    </w:p>
    <w:p w14:paraId="1A1EAF25" w14:textId="77777777" w:rsidR="00560A9A" w:rsidRPr="009F7EA0" w:rsidRDefault="00560A9A" w:rsidP="00560A9A">
      <w:r w:rsidRPr="009F7EA0">
        <w:t>Механизм ИИС в России появился в 2015 году. До конца 2023 года инвесторы в России могли открыть счета двух типов - ИИС-1 и ИИС-2. С 1 января 2024 года открыть можно только ИИС-3, но старые счета продолжают функционировать до момента их закрытия. Минимальный срок ИИС-3 - 5 лет.</w:t>
      </w:r>
    </w:p>
    <w:p w14:paraId="35E6AE2E" w14:textId="7360BE6C" w:rsidR="00111D7C" w:rsidRPr="00AA7C21" w:rsidRDefault="008A52CE" w:rsidP="00560A9A">
      <w:hyperlink r:id="rId46" w:history="1">
        <w:r w:rsidR="00560A9A" w:rsidRPr="009F7EA0">
          <w:rPr>
            <w:rStyle w:val="a3"/>
          </w:rPr>
          <w:t>https://tass.ru/ekonomika/26620187</w:t>
        </w:r>
      </w:hyperlink>
    </w:p>
    <w:p w14:paraId="4C4A3B7A" w14:textId="78EA4584" w:rsidR="00FC26D9" w:rsidRPr="00FC26D9" w:rsidRDefault="00FC26D9" w:rsidP="00FC26D9">
      <w:pPr>
        <w:pStyle w:val="2"/>
      </w:pPr>
      <w:bookmarkStart w:id="144" w:name="_Toc223503294"/>
      <w:r w:rsidRPr="00FC26D9">
        <w:t>РИА Новости, 04.03.2026, Россияне могут вернуть до 19,5 тыс руб за занятия спортом, рассказали в ГД</w:t>
      </w:r>
      <w:bookmarkEnd w:id="144"/>
    </w:p>
    <w:p w14:paraId="56D8A085" w14:textId="1716ACCB" w:rsidR="00FC26D9" w:rsidRPr="00FC26D9" w:rsidRDefault="00FC26D9" w:rsidP="00FC26D9">
      <w:pPr>
        <w:pStyle w:val="3"/>
      </w:pPr>
      <w:bookmarkStart w:id="145" w:name="_Toc223503295"/>
      <w:r w:rsidRPr="00FC26D9">
        <w:t>Россияне могут вернуть до 19,5 тысяч рублей в год в качестве налогового вычета из суммы, потраченной на занятия спортом, рассказал РИА Новости первый зампред комитета Госдумы по физической культуре и спорту Дмитрий Свищев (ЛДПР).</w:t>
      </w:r>
      <w:bookmarkEnd w:id="145"/>
    </w:p>
    <w:p w14:paraId="4F92E90E" w14:textId="77777777" w:rsidR="00FC26D9" w:rsidRPr="00FC26D9" w:rsidRDefault="00FC26D9" w:rsidP="00FC26D9">
      <w:r w:rsidRPr="00FC26D9">
        <w:t>"Государство говорит гражданам: занимайтесь спортом, это полезно, это важно, это продлевает жизнь . И не просто говорит, а мотивирует к этому живыми деньгами. Получить можно до 19,5 тысяч рублей в год. Спорт - инвестиция в здоровье. А налоговый вычет - возврат части этих инвестиций государством", - сказал Свищев.</w:t>
      </w:r>
    </w:p>
    <w:p w14:paraId="520396A7" w14:textId="77777777" w:rsidR="00FC26D9" w:rsidRPr="00FC26D9" w:rsidRDefault="00FC26D9" w:rsidP="00FC26D9">
      <w:r w:rsidRPr="00FC26D9">
        <w:t>Парламентарий отметил, что получение вычета доступно налоговым резидентам РФ, уплачивающим НДФЛ по ставке 13% или 15% - это работающие по найму, те, кто сдает имущество в аренду, получает доходы от инвестиций. Он уточнил, что не могут претендовать на вычет самозанятые, индивидуальные предприниматели на спецрежимах - упрощенке, патенте или едином сельхозналоге, а также безработные и нерезиденты.</w:t>
      </w:r>
    </w:p>
    <w:p w14:paraId="6EB752F7" w14:textId="77777777" w:rsidR="00FC26D9" w:rsidRPr="00FC26D9" w:rsidRDefault="00FC26D9" w:rsidP="00FC26D9">
      <w:r w:rsidRPr="00FC26D9">
        <w:t>"Общий лимит социальных налоговых вычетов на спорт, лечение, обучение и негосударственное пенсионное обеспечение составляет 150 тысяч рублей в год. Именно от этой суммы рассчитывается возврат. Например, если вы потратили на свой абонемент в фитнес 100 тысяч рублей, государство вернет вам 13 тысяч. Если оплатили занятия двоих детей, потратив по 70 тысяч на каждого, общая сумма расходов составит 140 тысяч, и вы получите обратно 18 200 рублей. Максимальный возврат 19 500 рублей положен тем, чьи суммарные расходы на спорт достигли или превысили 150 тысяч рублей за год. Это может быть комбинация затрат за себя, детей и родителей-пенсионеров", - подчеркнул он.</w:t>
      </w:r>
    </w:p>
    <w:p w14:paraId="09F6C6D1" w14:textId="77777777" w:rsidR="00FC26D9" w:rsidRPr="00FC26D9" w:rsidRDefault="00FC26D9" w:rsidP="00FC26D9">
      <w:r w:rsidRPr="00FC26D9">
        <w:t>Свищев добавил, что с 2026 года налоговый вычет можно получить за оплату спортивных занятий за себя, за детей до 18 лет или до 24 лет при очном обучении, а также за родителей-пенсионеров по старости, инвалидности, потере кормильца.</w:t>
      </w:r>
    </w:p>
    <w:p w14:paraId="5B3607C8" w14:textId="77777777" w:rsidR="00FC26D9" w:rsidRPr="00FC26D9" w:rsidRDefault="00FC26D9" w:rsidP="00FC26D9">
      <w:r w:rsidRPr="00FC26D9">
        <w:t xml:space="preserve">"Важно понимать, что вычет предоставляется каждому родителю в пределах своего лимита. Если оба супруга работают и платят НДФЛ, семья может вернуть до 39 тысяч рублей в год. Вычет на спорт суммируется с другими социальными вычетами на лечение, </w:t>
      </w:r>
      <w:r w:rsidRPr="00FC26D9">
        <w:lastRenderedPageBreak/>
        <w:t>обучение, негосударственное пенсионное обеспечение. Общий лимит на все эти направления - 150 тысяч рублей в год. Если у вас несколько детей, расходы на их занятия складываются в пределах этого же лимита", - пояснил он.</w:t>
      </w:r>
    </w:p>
    <w:p w14:paraId="42D564EA" w14:textId="77777777" w:rsidR="00FC26D9" w:rsidRPr="00E33B16" w:rsidRDefault="00FC26D9" w:rsidP="00FC26D9">
      <w:r w:rsidRPr="00E33B16">
        <w:t>Депутат напомнил, что подробная информация о перечне организаций, дающих право на вычет, размещена на сайте Министерства спорта РФ, а инструкции по оформлению - на портале "Госуслуги" и в личном кабинете налогоплательщика.</w:t>
      </w:r>
    </w:p>
    <w:p w14:paraId="0F8D3602" w14:textId="77777777" w:rsidR="00FC26D9" w:rsidRPr="00E33B16" w:rsidRDefault="00FC26D9" w:rsidP="00FC26D9">
      <w:r w:rsidRPr="00E33B16">
        <w:t>"Главный документ - справка об оплате физкультурно-оздоровительных услуг по форме, утвержденной ФНС. Ее выдают в клубе или секции по запросу. Также потребуются копия договора с организацией, если он заключался, и платежные документы - чеки или квитанции. Для подтверждения родства с детьми нужна копия свидетельства о рождении, а для студентов до 24 лет - справка об очном обучении. Для родителей-пенсионеров понадобятся документы, подтверждающие получение пенсии. Критически важный момент: все документы должны быть оформлены на того, кто заявляет вычет. Если вы оплачиваете спорт для мамы, справка и договор должны быть на ваше имя", - сообщил он.</w:t>
      </w:r>
    </w:p>
    <w:p w14:paraId="64C9C800" w14:textId="375DABC4" w:rsidR="00FC26D9" w:rsidRPr="00E33B16" w:rsidRDefault="00FC26D9" w:rsidP="00FC26D9">
      <w:r w:rsidRPr="00E33B16">
        <w:t>Свищев рассказал, что есть три способа, чтобы получить налоговый вычет: через работодателя в текущем году, самостоятельно в налоговой или по упрощенному порядку.</w:t>
      </w:r>
    </w:p>
    <w:p w14:paraId="66E975D9" w14:textId="37A7B003" w:rsidR="000C716D" w:rsidRDefault="000C716D" w:rsidP="000C716D">
      <w:pPr>
        <w:pStyle w:val="2"/>
      </w:pPr>
      <w:bookmarkStart w:id="146" w:name="_Toc223503296"/>
      <w:r>
        <w:t>FindNews.ru, 03.03.2026</w:t>
      </w:r>
      <w:r w:rsidRPr="000C716D">
        <w:t xml:space="preserve">, </w:t>
      </w:r>
      <w:r>
        <w:t>Российские студенты нашли удобный способ трудоустройства</w:t>
      </w:r>
      <w:bookmarkEnd w:id="146"/>
    </w:p>
    <w:p w14:paraId="255AE511" w14:textId="77777777" w:rsidR="000C716D" w:rsidRDefault="000C716D" w:rsidP="000C716D">
      <w:pPr>
        <w:pStyle w:val="3"/>
      </w:pPr>
      <w:bookmarkStart w:id="147" w:name="_Toc223503297"/>
      <w:r>
        <w:t>Самозанятость среди российских студентов показывает стремительный рост и постепенно превращается в заметную часть рынка труда. По данным исследований, доля молодых людей в возрасте 18-22 лет среди самозанятых и предпринимателей без сотрудников достигла 13,5%, что почти в два раза больше по сравнению с прошлым годом.</w:t>
      </w:r>
      <w:bookmarkEnd w:id="147"/>
    </w:p>
    <w:p w14:paraId="2B1291D9" w14:textId="77777777" w:rsidR="000C716D" w:rsidRDefault="000C716D" w:rsidP="000C716D">
      <w:r>
        <w:t>Несмотря на активное развитие альтернативных форм занятости, основой российского рынка труда по-прежнему остаются наемные работники. Регулярное крупное исследование Высшей школы экономики Экономическое поведение домашних хозяйств подтверждает стабильность этой модели: в 2024-2025 годах более 91% занятых имели статус наемных сотрудников. Для сравнения, доля самозанятых и индивидуальных предпринимателей без работников увеличилась лишь умеренно - с 5,8% до 7,3%.</w:t>
      </w:r>
    </w:p>
    <w:p w14:paraId="0271EF0D" w14:textId="77777777" w:rsidR="000C716D" w:rsidRDefault="000C716D" w:rsidP="000C716D">
      <w:r>
        <w:t>При этом внутри относительно небольшой группы наблюдаются заметные структурные сдвиги. Если в 2024 году студенты выбирали самозанятость лишь ненамного чаще, чем традиционный найм, то в 2025 году разница стала существенной: 13,5% против 7,5%.</w:t>
      </w:r>
    </w:p>
    <w:p w14:paraId="67EC888E" w14:textId="77777777" w:rsidR="000C716D" w:rsidRDefault="000C716D" w:rsidP="000C716D">
      <w:r>
        <w:t>Согласно информации ФНС, за последние четыре года число самозанятых в возрасте 18-22 лет увеличилось в семь раз, а среди подростков 14-17 лет - сразу в двадцать раз. Также отмечается рост доли пенсионеров среди самозанятых - показатель поднялся с 6,8% до 11,3%, хотя по масштабу этот сегмент по-прежнему значительно уступает традиционной занятости по найму.</w:t>
      </w:r>
    </w:p>
    <w:p w14:paraId="783FB0B0" w14:textId="77777777" w:rsidR="000C716D" w:rsidRDefault="000C716D" w:rsidP="000C716D">
      <w:r>
        <w:t>Студенты объясняют выбор самозанятости тем, что не готовы или не могут работать по классическому графику с полной занятостью.</w:t>
      </w:r>
    </w:p>
    <w:p w14:paraId="3E6A3F82" w14:textId="77777777" w:rsidR="000C716D" w:rsidRDefault="000C716D" w:rsidP="000C716D">
      <w:r>
        <w:lastRenderedPageBreak/>
        <w:t>Я выбрала статус самозанятого, потому что это единственный способ легально работать репетитором, не разрываясь между парами в университете, - рассказывает репетитор Анна, студентка третьего курса бакалавриата (опыт самозанятости - один год). - В найме с таким графиком никто не возится. Плюс это огромный плюс для портфолио - ты сам себе начальник. Но напрягает нестабильность: летом ученики разъезжаются, и дохода нет. На больничный ты тоже идешь за свой счет. Это плата за свободу.</w:t>
      </w:r>
    </w:p>
    <w:p w14:paraId="0D13238A" w14:textId="77777777" w:rsidR="000C716D" w:rsidRDefault="000C716D" w:rsidP="000C716D">
      <w:r>
        <w:t>Для студентов самозанятость становится не просто способом подработки во время учебы, а продуманным выбором. Молодых людей привлекают свободный график, шанс реализовать себя и возможность работать дистанционно. Чаще всего они выбирают репетиторство, SMM, копирайтинг, доставку и курьерские услуги.</w:t>
      </w:r>
    </w:p>
    <w:p w14:paraId="32471949" w14:textId="77777777" w:rsidR="000C716D" w:rsidRDefault="000C716D" w:rsidP="000C716D">
      <w:r>
        <w:t>Однако вместе с возможностями появляются и сложности: покидая относительно защищенную сферу работы по найму, студенты сталкиваются с новыми рисками и ответственностью.</w:t>
      </w:r>
    </w:p>
    <w:p w14:paraId="6CA1C92D" w14:textId="77777777" w:rsidR="000C716D" w:rsidRDefault="000C716D" w:rsidP="000C716D">
      <w:r>
        <w:t>Веб-дизайнер на фрилансе Владимир, обучающийся на первом курсе магистратуры, оформил самозанятость год назад, когда появились первые серьезные заказы:</w:t>
      </w:r>
    </w:p>
    <w:p w14:paraId="15AFC461" w14:textId="77777777" w:rsidR="000C716D" w:rsidRDefault="000C716D" w:rsidP="000C716D">
      <w:r>
        <w:t>Для работы с организациями, у которых все официально, это необходимость. Так спокойнее: ты чист перед государством. К тому же самозанятые платят налог, только когда есть доход - в отличие от других налоговых режимов. Дополнительный плюс - простота регистрации в качестве самозанятого и уплаты налога. И, конечно, налоговый бонус. При этом, конечно, минус в том, что не идет стаж, а пенсия становится личной заботой. Пока это кажется далеким будущим, но понимаешь, что вопрос остается открытым.</w:t>
      </w:r>
    </w:p>
    <w:p w14:paraId="130D687A" w14:textId="77777777" w:rsidR="000C716D" w:rsidRDefault="000C716D" w:rsidP="000C716D">
      <w:r>
        <w:t>Отсутствие соцгарантий остается одной из самых острых проблем. Эксперты подчеркивают, что студенты как наиболее уязвимая категория работников нередко не способны эффективно защищать свои интересы. Инструменты добровольного страхования и системы пенсионных накоплений, адаптированные к нестабильным доходам, пока находятся лишь на стадии становления.</w:t>
      </w:r>
    </w:p>
    <w:p w14:paraId="046DBC62" w14:textId="77777777" w:rsidR="000C716D" w:rsidRDefault="000C716D" w:rsidP="000C716D">
      <w:r>
        <w:t>Для нас самозанятость - часто единственная возможность работать по специальности, пока ты учишься, - говорит SMM-менеджер Екатерина, выпускница бакалавриата, планирующая продолжать обучение в магистратуре. - Я веду соцсети для небольшого бизнеса. Сейчас это классно: ты управляешь своим временем. Но когда смотришь на знакомых, которые работают в офисе и ходят в оплачиваемый отпуск, становится немного завидно.</w:t>
      </w:r>
    </w:p>
    <w:p w14:paraId="00E0A797" w14:textId="77777777" w:rsidR="000C716D" w:rsidRDefault="000C716D" w:rsidP="000C716D">
      <w:r>
        <w:t>Специалисты отмечают, что стремительное увеличение числа самозанятых среди молодых людей - это не временное явление, а признак глубокой трансформации всей модели занятости.</w:t>
      </w:r>
    </w:p>
    <w:p w14:paraId="28E1CBEF" w14:textId="5C7652D6" w:rsidR="00560A9A" w:rsidRDefault="008A52CE" w:rsidP="000C716D">
      <w:hyperlink r:id="rId47" w:history="1">
        <w:r w:rsidR="000C716D" w:rsidRPr="002738D3">
          <w:rPr>
            <w:rStyle w:val="a3"/>
          </w:rPr>
          <w:t>http://findnews.ru/rossiyskie_studenty_nashli_udobnyy_sposob_trudoustroystva.html</w:t>
        </w:r>
      </w:hyperlink>
      <w:r w:rsidR="000C716D">
        <w:t xml:space="preserve"> </w:t>
      </w:r>
    </w:p>
    <w:p w14:paraId="34A45EA5" w14:textId="77777777" w:rsidR="000C716D" w:rsidRPr="009F7EA0" w:rsidRDefault="000C716D" w:rsidP="000C716D"/>
    <w:p w14:paraId="1648AE75" w14:textId="77777777" w:rsidR="00111D7C" w:rsidRPr="009F7EA0" w:rsidRDefault="00111D7C" w:rsidP="00111D7C">
      <w:pPr>
        <w:pStyle w:val="251"/>
      </w:pPr>
      <w:bookmarkStart w:id="148" w:name="_Toc99271712"/>
      <w:bookmarkStart w:id="149" w:name="_Toc99318658"/>
      <w:bookmarkStart w:id="150" w:name="_Toc165991078"/>
      <w:bookmarkStart w:id="151" w:name="_Toc223503298"/>
      <w:bookmarkEnd w:id="140"/>
      <w:bookmarkEnd w:id="141"/>
      <w:r w:rsidRPr="009F7EA0">
        <w:lastRenderedPageBreak/>
        <w:t>НОВОСТИ ЗАРУБЕЖНЫХ ПЕНСИОННЫХ СИСТЕМ</w:t>
      </w:r>
      <w:bookmarkEnd w:id="148"/>
      <w:bookmarkEnd w:id="149"/>
      <w:bookmarkEnd w:id="150"/>
      <w:bookmarkEnd w:id="151"/>
    </w:p>
    <w:p w14:paraId="7D59896E" w14:textId="77777777" w:rsidR="00111D7C" w:rsidRPr="00FC26D9" w:rsidRDefault="00111D7C" w:rsidP="00111D7C">
      <w:pPr>
        <w:pStyle w:val="10"/>
      </w:pPr>
      <w:bookmarkStart w:id="152" w:name="_Toc99271713"/>
      <w:bookmarkStart w:id="153" w:name="_Toc99318659"/>
      <w:bookmarkStart w:id="154" w:name="_Toc165991079"/>
      <w:bookmarkStart w:id="155" w:name="_Toc223503299"/>
      <w:r w:rsidRPr="009F7EA0">
        <w:t>Новости пенсионной отрасли стран ближнего зарубежья</w:t>
      </w:r>
      <w:bookmarkEnd w:id="152"/>
      <w:bookmarkEnd w:id="153"/>
      <w:bookmarkEnd w:id="154"/>
      <w:bookmarkEnd w:id="155"/>
    </w:p>
    <w:p w14:paraId="319DA39D" w14:textId="07715B96" w:rsidR="00122CCD" w:rsidRPr="00122CCD" w:rsidRDefault="00122CCD" w:rsidP="00122CCD">
      <w:pPr>
        <w:pStyle w:val="2"/>
      </w:pPr>
      <w:bookmarkStart w:id="156" w:name="_Toc223503300"/>
      <w:r>
        <w:rPr>
          <w:lang w:val="en-US"/>
        </w:rPr>
        <w:t>Finratings</w:t>
      </w:r>
      <w:r w:rsidR="00044B0D" w:rsidRPr="00043157">
        <w:t>.</w:t>
      </w:r>
      <w:r w:rsidR="00044B0D">
        <w:rPr>
          <w:lang w:val="en-US"/>
        </w:rPr>
        <w:t>kz</w:t>
      </w:r>
      <w:r w:rsidRPr="00122CCD">
        <w:t>, 03.03.2026, Инфляция «съела» доходность пенсионных накоплений казахстанцев в январе</w:t>
      </w:r>
      <w:bookmarkEnd w:id="156"/>
    </w:p>
    <w:p w14:paraId="587878C5" w14:textId="77777777" w:rsidR="00122CCD" w:rsidRDefault="00122CCD" w:rsidP="00122CCD">
      <w:pPr>
        <w:pStyle w:val="3"/>
      </w:pPr>
      <w:bookmarkStart w:id="157" w:name="_Toc223503301"/>
      <w:r>
        <w:t>На фоне общего объема накоплений в ₸25,6 трлн, лишь три инвестиционные компании смогли обеспечить реальный прирост средств, превышающий уровень инфляции. Для 11,3 млн вкладчиков ЕНПФ это означает, что покупательная способность их будущих выплат в большинстве портфелей осталась на прежнем уровне или незначительно снизилась. Передает Finratigs.kz с ссылкой на The tenge</w:t>
      </w:r>
      <w:bookmarkEnd w:id="157"/>
      <w:r>
        <w:t xml:space="preserve"> </w:t>
      </w:r>
    </w:p>
    <w:p w14:paraId="32B7E33B" w14:textId="77777777" w:rsidR="00122CCD" w:rsidRDefault="00122CCD" w:rsidP="00122CCD">
      <w:r>
        <w:t>Лидеры первого месяца года</w:t>
      </w:r>
    </w:p>
    <w:p w14:paraId="1A1A6F6B" w14:textId="77777777" w:rsidR="00122CCD" w:rsidRDefault="00122CCD" w:rsidP="00122CCD">
      <w:r>
        <w:t>По результатам января лидирующую позицию по номинальной доходности заняла компания Halyk Global Markets с результатом +1,2%. В тройку лидеров также вошли Alatau City Invest и АО «ЕНПФ» под управлением НБРК (сформированный за счет ОПВР), показавшие доходность +1,1%.</w:t>
      </w:r>
    </w:p>
    <w:p w14:paraId="0D34CEDA" w14:textId="77777777" w:rsidR="00122CCD" w:rsidRDefault="00122CCD" w:rsidP="00122CCD">
      <w:r>
        <w:t>Однако с учетом инфляции картина меняется. Реальная доходность (прибыль сверх роста цен) была зафиксирована только у следующих игроков:</w:t>
      </w:r>
    </w:p>
    <w:p w14:paraId="42809A64" w14:textId="77777777" w:rsidR="00122CCD" w:rsidRPr="00122CCD" w:rsidRDefault="00122CCD" w:rsidP="00122CCD">
      <w:pPr>
        <w:rPr>
          <w:lang w:val="en-US"/>
        </w:rPr>
      </w:pPr>
      <w:r w:rsidRPr="00122CCD">
        <w:rPr>
          <w:lang w:val="en-US"/>
        </w:rPr>
        <w:t>Halyk Global Markets: +0,2%;</w:t>
      </w:r>
    </w:p>
    <w:p w14:paraId="5AAFD654" w14:textId="77777777" w:rsidR="00122CCD" w:rsidRPr="00122CCD" w:rsidRDefault="00122CCD" w:rsidP="00122CCD">
      <w:pPr>
        <w:rPr>
          <w:lang w:val="en-US"/>
        </w:rPr>
      </w:pPr>
      <w:r w:rsidRPr="00122CCD">
        <w:rPr>
          <w:lang w:val="en-US"/>
        </w:rPr>
        <w:t>Alatau City Invest: +0,1%;</w:t>
      </w:r>
    </w:p>
    <w:p w14:paraId="26BE32DA" w14:textId="77777777" w:rsidR="00122CCD" w:rsidRDefault="00122CCD" w:rsidP="00122CCD">
      <w:r>
        <w:t>АО «ЕНПФ» (ОПВР): +0,1%.</w:t>
      </w:r>
    </w:p>
    <w:p w14:paraId="69B1A2F8" w14:textId="77777777" w:rsidR="00122CCD" w:rsidRDefault="00122CCD" w:rsidP="00122CCD">
      <w:r>
        <w:t>Остальные управляющие, включая основной портфель НБРК, завершили месяц либо с нулевым результатом, либо в отрицательной зоне (от -0,1% до -0,4% в реальном выражении).</w:t>
      </w:r>
    </w:p>
    <w:p w14:paraId="6AFF078B" w14:textId="77777777" w:rsidR="00122CCD" w:rsidRDefault="00122CCD" w:rsidP="00122CCD">
      <w:r>
        <w:t>Куда НБРК инвестирует триллионы тенге</w:t>
      </w:r>
    </w:p>
    <w:p w14:paraId="7A4961B5" w14:textId="77777777" w:rsidR="00122CCD" w:rsidRDefault="00122CCD" w:rsidP="00122CCD">
      <w:r>
        <w:t>Национальный Банк сохраняет консервативную стратегию. Из ₸25,4 трлн, находящихся в его управлении, более половины средств вложены в государственные инструменты.</w:t>
      </w:r>
    </w:p>
    <w:p w14:paraId="7E4B0125" w14:textId="77777777" w:rsidR="00122CCD" w:rsidRDefault="00122CCD" w:rsidP="00122CCD">
      <w:r>
        <w:t>Структура портфеля НБРК на февраль 2026 года:</w:t>
      </w:r>
    </w:p>
    <w:p w14:paraId="77D1A2F2" w14:textId="77777777" w:rsidR="00122CCD" w:rsidRDefault="00122CCD" w:rsidP="00122CCD">
      <w:r>
        <w:t>54,8% — государственные активы (ГЦБ Министерства финансов и др.);</w:t>
      </w:r>
    </w:p>
    <w:p w14:paraId="40651833" w14:textId="77777777" w:rsidR="00122CCD" w:rsidRDefault="00122CCD" w:rsidP="00122CCD">
      <w:r>
        <w:t>36,6% — валютные активы под индексным управлением;</w:t>
      </w:r>
    </w:p>
    <w:p w14:paraId="015E20CB" w14:textId="77777777" w:rsidR="00122CCD" w:rsidRDefault="00122CCD" w:rsidP="00122CCD">
      <w:r>
        <w:t>9,4% — облигации квазигосударственного сектора;</w:t>
      </w:r>
    </w:p>
    <w:p w14:paraId="131CAB12" w14:textId="77777777" w:rsidR="00122CCD" w:rsidRDefault="00122CCD" w:rsidP="00122CCD">
      <w:r>
        <w:t>2,5% — депозиты и облигации банков РК.</w:t>
      </w:r>
    </w:p>
    <w:p w14:paraId="4DDB822B" w14:textId="77777777" w:rsidR="00122CCD" w:rsidRDefault="00122CCD" w:rsidP="00122CCD">
      <w:r>
        <w:t>Валютная составляющая портфеля составила 40,7%. Несмотря на укрепление тенге в январе, которое «съело» часть прибыли от валютных переоценок, общий инвестиционный доход ЕНПФ с начала года составил ₸223,2 млрд.</w:t>
      </w:r>
    </w:p>
    <w:p w14:paraId="7DA5755A" w14:textId="77777777" w:rsidR="00122CCD" w:rsidRDefault="00122CCD" w:rsidP="00122CCD">
      <w:r>
        <w:lastRenderedPageBreak/>
        <w:t>Для сравнения: в январе прошлого года фонд фиксировал убыток в ₸284,9 млрд.</w:t>
      </w:r>
    </w:p>
    <w:p w14:paraId="7B18B6F4" w14:textId="77777777" w:rsidR="00122CCD" w:rsidRDefault="00122CCD" w:rsidP="00122CCD">
      <w:r>
        <w:t>Кому и зачем нужно это знать?</w:t>
      </w:r>
    </w:p>
    <w:p w14:paraId="068A03B0" w14:textId="77777777" w:rsidR="00122CCD" w:rsidRDefault="00122CCD" w:rsidP="00122CCD">
      <w:r>
        <w:t>Это касается каждого, кто работает официально и отчисляет 10% от зарплаты в ЕНПФ.</w:t>
      </w:r>
    </w:p>
    <w:p w14:paraId="0869398C" w14:textId="77777777" w:rsidR="00122CCD" w:rsidRDefault="00122CCD" w:rsidP="00122CCD">
      <w:r>
        <w:t>Тем, кто копит на старость: Если доходность вашего фонда ниже инфляции, это значит, что цены в магазинах растут быстрее, чем ваши накопления. Деньги на счету вроде бы прибавляются, но купить на них в будущем вы сможете меньше, чем сейчас. Знать лидеров доходности  -  значит понимать, кто реально защищает ваши деньги от обесценивания.</w:t>
      </w:r>
    </w:p>
    <w:p w14:paraId="47D15AF1" w14:textId="77777777" w:rsidR="00122CCD" w:rsidRDefault="00122CCD" w:rsidP="00122CCD">
      <w:r>
        <w:t>Тем, кто хочет забрать часть денег раньше: Если вы планируете использовать пенсионные излишки на жилье или лечение, вам выгодно, чтобы инвестдоход был как можно выше. Чем эффективнее работают управляющие, тем быстрее на вашем счету накопится сумма сверх порога достаточности.</w:t>
      </w:r>
    </w:p>
    <w:p w14:paraId="459ABA66" w14:textId="77777777" w:rsidR="00122CCD" w:rsidRDefault="00122CCD" w:rsidP="00122CCD">
      <w:r>
        <w:t>Молодым специалистам: У вас впереди десятилетия накоплений. Разница в доходности даже в 1–2% на длинной дистанции может превратиться в миллионы тенге разницы при выходе на пенсию.</w:t>
      </w:r>
    </w:p>
    <w:p w14:paraId="5BEDB5A4" w14:textId="77777777" w:rsidR="00122CCD" w:rsidRDefault="00122CCD" w:rsidP="00122CCD">
      <w:r>
        <w:t>Почему это важно сейчас?</w:t>
      </w:r>
    </w:p>
    <w:p w14:paraId="409FC895" w14:textId="77777777" w:rsidR="00122CCD" w:rsidRDefault="00122CCD" w:rsidP="00122CCD">
      <w:r>
        <w:t>В январе лишь несколько компаний показали доходность выше инфляции. Это говорит о том, что рынку сейчас непросто. Для обычного человека это сигнал проверить свой счёт -  зайти в личный кабинет ЕНПФ или в приложение и посмотреть, какой доход начислили именно вам.</w:t>
      </w:r>
    </w:p>
    <w:p w14:paraId="4CDECE1A" w14:textId="77777777" w:rsidR="00122CCD" w:rsidRDefault="00122CCD" w:rsidP="00122CCD">
      <w:r>
        <w:t>Если результат не устраивает, закон позволяет перевести часть накоплений частным управляющим компаниям. Они конкурируют за клиентов и часто стараются показывать более высокую доходность, чем консервативная стратегия Нацбанка.</w:t>
      </w:r>
    </w:p>
    <w:p w14:paraId="742C4C58" w14:textId="003D645B" w:rsidR="00122CCD" w:rsidRPr="00122CCD" w:rsidRDefault="008A52CE" w:rsidP="00122CCD">
      <w:hyperlink r:id="rId48" w:history="1">
        <w:r w:rsidR="00122CCD" w:rsidRPr="002738D3">
          <w:rPr>
            <w:rStyle w:val="a3"/>
            <w:lang w:val="en-US"/>
          </w:rPr>
          <w:t>https</w:t>
        </w:r>
        <w:r w:rsidR="00122CCD" w:rsidRPr="00122CCD">
          <w:rPr>
            <w:rStyle w:val="a3"/>
          </w:rPr>
          <w:t>://</w:t>
        </w:r>
        <w:r w:rsidR="00122CCD" w:rsidRPr="002738D3">
          <w:rPr>
            <w:rStyle w:val="a3"/>
            <w:lang w:val="en-US"/>
          </w:rPr>
          <w:t>finratings</w:t>
        </w:r>
        <w:r w:rsidR="00122CCD" w:rsidRPr="00122CCD">
          <w:rPr>
            <w:rStyle w:val="a3"/>
          </w:rPr>
          <w:t>.</w:t>
        </w:r>
        <w:r w:rsidR="00122CCD" w:rsidRPr="002738D3">
          <w:rPr>
            <w:rStyle w:val="a3"/>
            <w:lang w:val="en-US"/>
          </w:rPr>
          <w:t>kz</w:t>
        </w:r>
        <w:r w:rsidR="00122CCD" w:rsidRPr="00122CCD">
          <w:rPr>
            <w:rStyle w:val="a3"/>
          </w:rPr>
          <w:t>/</w:t>
        </w:r>
        <w:r w:rsidR="00122CCD" w:rsidRPr="002738D3">
          <w:rPr>
            <w:rStyle w:val="a3"/>
            <w:lang w:val="en-US"/>
          </w:rPr>
          <w:t>news</w:t>
        </w:r>
        <w:r w:rsidR="00122CCD" w:rsidRPr="00122CCD">
          <w:rPr>
            <w:rStyle w:val="a3"/>
          </w:rPr>
          <w:t>/12206-</w:t>
        </w:r>
        <w:r w:rsidR="00122CCD" w:rsidRPr="002738D3">
          <w:rPr>
            <w:rStyle w:val="a3"/>
            <w:lang w:val="en-US"/>
          </w:rPr>
          <w:t>infliatsiia</w:t>
        </w:r>
        <w:r w:rsidR="00122CCD" w:rsidRPr="00122CCD">
          <w:rPr>
            <w:rStyle w:val="a3"/>
          </w:rPr>
          <w:t>-</w:t>
        </w:r>
        <w:r w:rsidR="00122CCD" w:rsidRPr="002738D3">
          <w:rPr>
            <w:rStyle w:val="a3"/>
            <w:lang w:val="en-US"/>
          </w:rPr>
          <w:t>sela</w:t>
        </w:r>
        <w:r w:rsidR="00122CCD" w:rsidRPr="00122CCD">
          <w:rPr>
            <w:rStyle w:val="a3"/>
          </w:rPr>
          <w:t>-</w:t>
        </w:r>
        <w:r w:rsidR="00122CCD" w:rsidRPr="002738D3">
          <w:rPr>
            <w:rStyle w:val="a3"/>
            <w:lang w:val="en-US"/>
          </w:rPr>
          <w:t>dokhodnost</w:t>
        </w:r>
        <w:r w:rsidR="00122CCD" w:rsidRPr="00122CCD">
          <w:rPr>
            <w:rStyle w:val="a3"/>
          </w:rPr>
          <w:t>-</w:t>
        </w:r>
        <w:r w:rsidR="00122CCD" w:rsidRPr="002738D3">
          <w:rPr>
            <w:rStyle w:val="a3"/>
            <w:lang w:val="en-US"/>
          </w:rPr>
          <w:t>pensionnykh</w:t>
        </w:r>
        <w:r w:rsidR="00122CCD" w:rsidRPr="00122CCD">
          <w:rPr>
            <w:rStyle w:val="a3"/>
          </w:rPr>
          <w:t>-</w:t>
        </w:r>
        <w:r w:rsidR="00122CCD" w:rsidRPr="002738D3">
          <w:rPr>
            <w:rStyle w:val="a3"/>
            <w:lang w:val="en-US"/>
          </w:rPr>
          <w:t>nakoplenii</w:t>
        </w:r>
        <w:r w:rsidR="00122CCD" w:rsidRPr="00122CCD">
          <w:rPr>
            <w:rStyle w:val="a3"/>
          </w:rPr>
          <w:t>-</w:t>
        </w:r>
        <w:r w:rsidR="00122CCD" w:rsidRPr="002738D3">
          <w:rPr>
            <w:rStyle w:val="a3"/>
            <w:lang w:val="en-US"/>
          </w:rPr>
          <w:t>kazakhstantsev</w:t>
        </w:r>
        <w:r w:rsidR="00122CCD" w:rsidRPr="00122CCD">
          <w:rPr>
            <w:rStyle w:val="a3"/>
          </w:rPr>
          <w:t>-</w:t>
        </w:r>
        <w:r w:rsidR="00122CCD" w:rsidRPr="002738D3">
          <w:rPr>
            <w:rStyle w:val="a3"/>
            <w:lang w:val="en-US"/>
          </w:rPr>
          <w:t>v</w:t>
        </w:r>
        <w:r w:rsidR="00122CCD" w:rsidRPr="00122CCD">
          <w:rPr>
            <w:rStyle w:val="a3"/>
          </w:rPr>
          <w:t>-</w:t>
        </w:r>
        <w:r w:rsidR="00122CCD" w:rsidRPr="002738D3">
          <w:rPr>
            <w:rStyle w:val="a3"/>
            <w:lang w:val="en-US"/>
          </w:rPr>
          <w:t>ianvare</w:t>
        </w:r>
        <w:r w:rsidR="00122CCD" w:rsidRPr="00122CCD">
          <w:rPr>
            <w:rStyle w:val="a3"/>
          </w:rPr>
          <w:t>/</w:t>
        </w:r>
      </w:hyperlink>
      <w:r w:rsidR="00122CCD" w:rsidRPr="00122CCD">
        <w:t xml:space="preserve"> </w:t>
      </w:r>
    </w:p>
    <w:p w14:paraId="17C85D50" w14:textId="77777777" w:rsidR="003E4ACD" w:rsidRPr="009F7EA0" w:rsidRDefault="003E4ACD" w:rsidP="003E4ACD">
      <w:pPr>
        <w:pStyle w:val="2"/>
      </w:pPr>
      <w:bookmarkStart w:id="158" w:name="_Toc223503302"/>
      <w:r w:rsidRPr="009F7EA0">
        <w:t>Fingramota.kz, 03.03.2026, Погашаем ипотеку с пенсионных: новый порядок и ваши возможности</w:t>
      </w:r>
      <w:bookmarkEnd w:id="158"/>
    </w:p>
    <w:p w14:paraId="7CB07CC2" w14:textId="77777777" w:rsidR="003E4ACD" w:rsidRPr="009F7EA0" w:rsidRDefault="003E4ACD" w:rsidP="00E02E09">
      <w:pPr>
        <w:pStyle w:val="3"/>
      </w:pPr>
      <w:bookmarkStart w:id="159" w:name="_Toc223503303"/>
      <w:r w:rsidRPr="009F7EA0">
        <w:t>С 31 января 2026 года вступили в силу новые правила использования пенсионных накоплений для погашения ипотеки. Вместе с Fingramota.kz разберемся что поменялось, кого это касается и выгодно ли это заемщикам.</w:t>
      </w:r>
      <w:bookmarkEnd w:id="159"/>
    </w:p>
    <w:p w14:paraId="19AF0F3F" w14:textId="77777777" w:rsidR="003E4ACD" w:rsidRPr="009F7EA0" w:rsidRDefault="003E4ACD" w:rsidP="003E4ACD">
      <w:r w:rsidRPr="009F7EA0">
        <w:t>Что по-прежнему можно делать с пенсионными накоплениями?</w:t>
      </w:r>
    </w:p>
    <w:p w14:paraId="6BE8A599" w14:textId="77777777" w:rsidR="003E4ACD" w:rsidRPr="009F7EA0" w:rsidRDefault="003E4ACD" w:rsidP="003E4ACD">
      <w:r w:rsidRPr="009F7EA0">
        <w:t>Средства из Единого накопительного пенсионного фонда (ЕНПФ) можно направить на покупку жилья, частичное или полное погашение ипотеки (в том числе в Отбасы банк и других банках), выкуп арендного жилья, пополнение депозита в Отбасы банке. Здесь всё осталось без изменений.</w:t>
      </w:r>
    </w:p>
    <w:p w14:paraId="5725C3E2" w14:textId="77777777" w:rsidR="003E4ACD" w:rsidRPr="009F7EA0" w:rsidRDefault="003E4ACD" w:rsidP="003E4ACD">
      <w:r w:rsidRPr="009F7EA0">
        <w:t>Главное новшество 2026 года</w:t>
      </w:r>
    </w:p>
    <w:p w14:paraId="5ED8A51E" w14:textId="77777777" w:rsidR="003E4ACD" w:rsidRPr="009F7EA0" w:rsidRDefault="003E4ACD" w:rsidP="003E4ACD">
      <w:r w:rsidRPr="009F7EA0">
        <w:t>Ранее при частичном досрочном погашении ипотечного займа в Отбасы банке за счет пенсионных излишков можно было полностью покрыть ежемесячный платеж, включая проценты. Если сумма ЕПВ превышала размер платежа, оставшиеся средства направлялись на погашение основного долга.</w:t>
      </w:r>
    </w:p>
    <w:p w14:paraId="38435EF1" w14:textId="77777777" w:rsidR="003E4ACD" w:rsidRPr="009F7EA0" w:rsidRDefault="003E4ACD" w:rsidP="003E4ACD">
      <w:r w:rsidRPr="009F7EA0">
        <w:lastRenderedPageBreak/>
        <w:t>Теперь порядок погашения кредита в Отбасы банке за счет пенсионных накоплений изменился. Пенсионные средства можно направлять только на основной долг. Использовать пенсионные выплаты для оплаты процентов, штрафов, пени или долгов, возникших из-за отсрочек, больше нельзя, эти суммы заемщикам придется оплачивать самостоятельно. Последовательность оплаты, следующая: заемщик сначала оплачивает проценты и иные обязательные платежи из собственных денег и после этого пенсионные накопления направляются исключительно на погашение основного долга.</w:t>
      </w:r>
    </w:p>
    <w:p w14:paraId="0B9E24BC" w14:textId="77777777" w:rsidR="003E4ACD" w:rsidRPr="009F7EA0" w:rsidRDefault="003E4ACD" w:rsidP="003E4ACD">
      <w:r w:rsidRPr="009F7EA0">
        <w:t>Данное изменение касается погашения ипотечного займа, оформленного в Отбасы банке. При погашении ипотечных займов в других банках процесс остался неизменным.</w:t>
      </w:r>
    </w:p>
    <w:p w14:paraId="4CF40A53" w14:textId="77777777" w:rsidR="003E4ACD" w:rsidRPr="009F7EA0" w:rsidRDefault="003E4ACD" w:rsidP="003E4ACD">
      <w:r w:rsidRPr="009F7EA0">
        <w:t>Что это значит на практике?</w:t>
      </w:r>
    </w:p>
    <w:p w14:paraId="493CFDAD" w14:textId="77777777" w:rsidR="003E4ACD" w:rsidRPr="009F7EA0" w:rsidRDefault="003E4ACD" w:rsidP="003E4ACD">
      <w:r w:rsidRPr="009F7EA0">
        <w:t>Пример. Жилищный заем</w:t>
      </w:r>
    </w:p>
    <w:p w14:paraId="43DCA26D" w14:textId="77777777" w:rsidR="003E4ACD" w:rsidRPr="009F7EA0" w:rsidRDefault="003E4ACD" w:rsidP="003E4ACD">
      <w:r w:rsidRPr="009F7EA0">
        <w:t>Пенсионные излишки — 100 000 тенге. Ежемесячный платеж — 74 825 тенге, из которых проценты — 6 175 тенге, основной долг - 65 699 тенге.</w:t>
      </w:r>
    </w:p>
    <w:p w14:paraId="024FFB81" w14:textId="77777777" w:rsidR="003E4ACD" w:rsidRPr="009F7EA0" w:rsidRDefault="003E4ACD" w:rsidP="003E4ACD">
      <w:r w:rsidRPr="009F7EA0">
        <w:t>До вступления в силу новых правил, весь платеж можно было погасить за счет пенсионных накоплений. С 31 января 2026 года 6 175 тенге процентов заемщик оплачивает собственными средствами, 65 699 тенге направляются на погашение основного долга за счет ЕПВ. Оставшиеся 34 301 тенге дополнительно уменьшают основной долг.</w:t>
      </w:r>
    </w:p>
    <w:p w14:paraId="5170376A" w14:textId="77777777" w:rsidR="003E4ACD" w:rsidRPr="009F7EA0" w:rsidRDefault="003E4ACD" w:rsidP="003E4ACD">
      <w:r w:rsidRPr="009F7EA0">
        <w:t>Хотите сократить срок кредита?</w:t>
      </w:r>
    </w:p>
    <w:p w14:paraId="590AB626" w14:textId="77777777" w:rsidR="003E4ACD" w:rsidRPr="009F7EA0" w:rsidRDefault="003E4ACD" w:rsidP="003E4ACD">
      <w:r w:rsidRPr="009F7EA0">
        <w:t>Это возможно. Необходимо подать заявление в банк и подтвердить платежеспособность. Важно понимать: при сокращении срока увеличится ежемесячный платеж. Банк проверит, не станет ли новая сумма чрезмерной нагрузкой для вашего бюджета.</w:t>
      </w:r>
    </w:p>
    <w:p w14:paraId="0AFABC14" w14:textId="77777777" w:rsidR="003E4ACD" w:rsidRPr="009F7EA0" w:rsidRDefault="003E4ACD" w:rsidP="003E4ACD">
      <w:r w:rsidRPr="009F7EA0">
        <w:t>Как насчет лечения и отмены налога?</w:t>
      </w:r>
    </w:p>
    <w:p w14:paraId="500E10CC" w14:textId="77777777" w:rsidR="003E4ACD" w:rsidRPr="009F7EA0" w:rsidRDefault="003E4ACD" w:rsidP="003E4ACD">
      <w:r w:rsidRPr="009F7EA0">
        <w:t>Возможность использовать пенсионные средства на лечение временно приостановлена. Это сделано для предотвращения мошеннических схем и незаконного вывода средств. После внесения изменений в правила норма может быть пересмотрена.</w:t>
      </w:r>
    </w:p>
    <w:p w14:paraId="46A75187" w14:textId="77777777" w:rsidR="003E4ACD" w:rsidRPr="009F7EA0" w:rsidRDefault="003E4ACD" w:rsidP="003E4ACD">
      <w:r w:rsidRPr="009F7EA0">
        <w:t>Отмена налога. Хорошей новостью для казахстанцев стала отмена подоходного налога при снятии пенсионных накоплений на жилье. Теперь сумма выплаты не будет облагаться 10% налогом, что сохранит больше средств на счету заемщика.</w:t>
      </w:r>
    </w:p>
    <w:p w14:paraId="1BEF85B5" w14:textId="77777777" w:rsidR="003E4ACD" w:rsidRPr="009F7EA0" w:rsidRDefault="003E4ACD" w:rsidP="003E4ACD">
      <w:r w:rsidRPr="009F7EA0">
        <w:t>Важно помнить! При подаче заявки на использование пенсионных накоплений важно учитывать сроки рассмотрения заявки - от этого зависит, когда средства фактически поступят и будет произведено погашение.</w:t>
      </w:r>
    </w:p>
    <w:p w14:paraId="4EE9262D" w14:textId="77777777" w:rsidR="003E4ACD" w:rsidRPr="009F7EA0" w:rsidRDefault="003E4ACD" w:rsidP="003E4ACD">
      <w:r w:rsidRPr="009F7EA0">
        <w:t>Если средства направляются на частичное или полное досрочное погашение ипотечного займа, процедура проходит в два этапа:</w:t>
      </w:r>
    </w:p>
    <w:p w14:paraId="616A79BE" w14:textId="77777777" w:rsidR="003E4ACD" w:rsidRPr="009F7EA0" w:rsidRDefault="003E4ACD" w:rsidP="003E4ACD">
      <w:r w:rsidRPr="009F7EA0">
        <w:t>Отбасы банк проверяет заявление и направляет его в ЕНПФ - в течение 2 рабочих дней.</w:t>
      </w:r>
    </w:p>
    <w:p w14:paraId="4CCD4F5B" w14:textId="77777777" w:rsidR="003E4ACD" w:rsidRPr="009F7EA0" w:rsidRDefault="003E4ACD" w:rsidP="003E4ACD">
      <w:r w:rsidRPr="009F7EA0">
        <w:t>ЕНПФ рассматривает заявление и перечисляет средства в банк - в течение 5 рабочих дней.</w:t>
      </w:r>
    </w:p>
    <w:p w14:paraId="7B6A2E05" w14:textId="77777777" w:rsidR="003E4ACD" w:rsidRPr="009F7EA0" w:rsidRDefault="003E4ACD" w:rsidP="003E4ACD">
      <w:r w:rsidRPr="009F7EA0">
        <w:t>Таким образом, общий срок может составлять до 7 рабочих дней.</w:t>
      </w:r>
    </w:p>
    <w:p w14:paraId="33747F76" w14:textId="77777777" w:rsidR="003E4ACD" w:rsidRPr="009F7EA0" w:rsidRDefault="003E4ACD" w:rsidP="003E4ACD">
      <w:r w:rsidRPr="009F7EA0">
        <w:t>Если цель — уступка пенсионных накоплений близким родственникам, срок рассмотрения заявки составляет до 3 рабочих дней.</w:t>
      </w:r>
    </w:p>
    <w:p w14:paraId="174A9F45" w14:textId="77777777" w:rsidR="003E4ACD" w:rsidRPr="009F7EA0" w:rsidRDefault="003E4ACD" w:rsidP="003E4ACD">
      <w:r w:rsidRPr="009F7EA0">
        <w:lastRenderedPageBreak/>
        <w:t>Прикрепление документов, подтверждающих целевое использование на улучшение жилищных условий – 20 рабочих дней. При этом отведенный срок на рассмотрение заявки – 10 рабочих дней.</w:t>
      </w:r>
    </w:p>
    <w:p w14:paraId="24CCE5E5" w14:textId="77777777" w:rsidR="003E4ACD" w:rsidRPr="009F7EA0" w:rsidRDefault="003E4ACD" w:rsidP="003E4ACD">
      <w:r w:rsidRPr="009F7EA0">
        <w:t>Важно, при планировании сделки или досрочном погашении кредита заранее учитывать указанные сроки, чтобы избежать просрочек и финансовых рисков. И также внимательно следить за завершением заявки и поступлением соответствующего смс уведомления, а также проверять подписана ли заявка вашим ЭЦП и корректно ли вложены документы.</w:t>
      </w:r>
    </w:p>
    <w:p w14:paraId="6EFA3360" w14:textId="4EAC741B" w:rsidR="00111D7C" w:rsidRPr="009F7EA0" w:rsidRDefault="008A52CE" w:rsidP="003E4ACD">
      <w:hyperlink r:id="rId49" w:history="1">
        <w:r w:rsidR="003E4ACD" w:rsidRPr="009F7EA0">
          <w:rPr>
            <w:rStyle w:val="a3"/>
          </w:rPr>
          <w:t>https://fingramota.kz/ru/news/post/pogashaem-ipoteku-s-pensionnyh-novyj-poryadok-i-vashi-vozmozhnosti</w:t>
        </w:r>
      </w:hyperlink>
    </w:p>
    <w:p w14:paraId="2C34A937" w14:textId="77777777" w:rsidR="003E4ACD" w:rsidRPr="009F7EA0" w:rsidRDefault="003E4ACD" w:rsidP="003E4ACD"/>
    <w:p w14:paraId="0F91D1CE" w14:textId="77777777" w:rsidR="00111D7C" w:rsidRPr="009F7EA0" w:rsidRDefault="00111D7C" w:rsidP="00111D7C">
      <w:pPr>
        <w:pStyle w:val="10"/>
      </w:pPr>
      <w:bookmarkStart w:id="160" w:name="_Toc99271715"/>
      <w:bookmarkStart w:id="161" w:name="_Toc99318660"/>
      <w:bookmarkStart w:id="162" w:name="_Toc165991080"/>
      <w:bookmarkStart w:id="163" w:name="_Toc223503304"/>
      <w:r w:rsidRPr="009F7EA0">
        <w:t>Новости пенсионной отрасли стран дальнего зарубежья</w:t>
      </w:r>
      <w:bookmarkEnd w:id="160"/>
      <w:bookmarkEnd w:id="161"/>
      <w:bookmarkEnd w:id="162"/>
      <w:bookmarkEnd w:id="163"/>
    </w:p>
    <w:p w14:paraId="36689A6C" w14:textId="77777777" w:rsidR="000F6D0C" w:rsidRPr="009F7EA0" w:rsidRDefault="000F6D0C" w:rsidP="000F6D0C">
      <w:pPr>
        <w:pStyle w:val="2"/>
      </w:pPr>
      <w:bookmarkStart w:id="164" w:name="_Toc223503305"/>
      <w:bookmarkEnd w:id="132"/>
      <w:r w:rsidRPr="009F7EA0">
        <w:t>Финмаркет, 03.03.2026, Консорциум во главе с EQT и GIP достиг договоренности о покупке американского оператора электростанций AES</w:t>
      </w:r>
      <w:bookmarkEnd w:id="164"/>
    </w:p>
    <w:p w14:paraId="65F8E68B" w14:textId="77777777" w:rsidR="000F6D0C" w:rsidRPr="009F7EA0" w:rsidRDefault="000F6D0C" w:rsidP="00E02E09">
      <w:pPr>
        <w:pStyle w:val="3"/>
      </w:pPr>
      <w:bookmarkStart w:id="165" w:name="_Toc223503306"/>
      <w:r w:rsidRPr="009F7EA0">
        <w:t>Консорциум во главе со шведской инвесткомпанией EQT и фондом Global Infrastructure Partners (GIP) американской BlackRock договорился о покупке американской энергетической AES за $10,7 млрд, говорится в пресс-релизе последней.</w:t>
      </w:r>
      <w:bookmarkEnd w:id="165"/>
    </w:p>
    <w:p w14:paraId="18B13D03" w14:textId="77777777" w:rsidR="000F6D0C" w:rsidRPr="009F7EA0" w:rsidRDefault="000F6D0C" w:rsidP="000F6D0C">
      <w:pPr>
        <w:rPr>
          <w:lang w:val="en-US"/>
        </w:rPr>
      </w:pPr>
      <w:r w:rsidRPr="009F7EA0">
        <w:t>Помимо</w:t>
      </w:r>
      <w:r w:rsidRPr="009F7EA0">
        <w:rPr>
          <w:lang w:val="en-US"/>
        </w:rPr>
        <w:t xml:space="preserve"> EQT </w:t>
      </w:r>
      <w:r w:rsidRPr="009F7EA0">
        <w:t>и</w:t>
      </w:r>
      <w:r w:rsidRPr="009F7EA0">
        <w:rPr>
          <w:lang w:val="en-US"/>
        </w:rPr>
        <w:t xml:space="preserve"> GIP </w:t>
      </w:r>
      <w:r w:rsidRPr="009F7EA0">
        <w:t>в</w:t>
      </w:r>
      <w:r w:rsidRPr="009F7EA0">
        <w:rPr>
          <w:lang w:val="en-US"/>
        </w:rPr>
        <w:t xml:space="preserve"> </w:t>
      </w:r>
      <w:r w:rsidRPr="009F7EA0">
        <w:t>консорциум</w:t>
      </w:r>
      <w:r w:rsidRPr="009F7EA0">
        <w:rPr>
          <w:lang w:val="en-US"/>
        </w:rPr>
        <w:t xml:space="preserve"> </w:t>
      </w:r>
      <w:r w:rsidRPr="009F7EA0">
        <w:t>вошли</w:t>
      </w:r>
      <w:r w:rsidRPr="009F7EA0">
        <w:rPr>
          <w:lang w:val="en-US"/>
        </w:rPr>
        <w:t xml:space="preserve"> </w:t>
      </w:r>
      <w:r w:rsidRPr="009F7EA0">
        <w:t>пенсионный</w:t>
      </w:r>
      <w:r w:rsidRPr="009F7EA0">
        <w:rPr>
          <w:lang w:val="en-US"/>
        </w:rPr>
        <w:t xml:space="preserve"> </w:t>
      </w:r>
      <w:r w:rsidRPr="009F7EA0">
        <w:t>фонд</w:t>
      </w:r>
      <w:r w:rsidRPr="009F7EA0">
        <w:rPr>
          <w:lang w:val="en-US"/>
        </w:rPr>
        <w:t xml:space="preserve"> California Public Employees' Retirement System (CalPERS) </w:t>
      </w:r>
      <w:r w:rsidRPr="009F7EA0">
        <w:t>и</w:t>
      </w:r>
      <w:r w:rsidRPr="009F7EA0">
        <w:rPr>
          <w:lang w:val="en-US"/>
        </w:rPr>
        <w:t xml:space="preserve"> </w:t>
      </w:r>
      <w:r w:rsidRPr="009F7EA0">
        <w:t>суверенный</w:t>
      </w:r>
      <w:r w:rsidRPr="009F7EA0">
        <w:rPr>
          <w:lang w:val="en-US"/>
        </w:rPr>
        <w:t xml:space="preserve"> Qatar Investment Authority.</w:t>
      </w:r>
    </w:p>
    <w:p w14:paraId="627E5FC0" w14:textId="77777777" w:rsidR="000F6D0C" w:rsidRPr="009F7EA0" w:rsidRDefault="000F6D0C" w:rsidP="000F6D0C">
      <w:r w:rsidRPr="009F7EA0">
        <w:t>Сделка будет оплачена денежными средствами в размере $15 за акцию. Ее закрытие ожидается в конце 2026 - начале 2027 года. После этого обыкновенные акции AES будут сняты с торгов на Нью-Йоркской фондовой бирже (NYSE) и компания станет частной. С учетом долга ее оценили примерно в $33,4 млрд.</w:t>
      </w:r>
    </w:p>
    <w:p w14:paraId="252C236A" w14:textId="77777777" w:rsidR="000F6D0C" w:rsidRPr="009F7EA0" w:rsidRDefault="000F6D0C" w:rsidP="000F6D0C">
      <w:r w:rsidRPr="009F7EA0">
        <w:t>AES остро нуждается в капитале для поддержания роста после 2027 года, и без продажи бизнеса ей наверняка пришлось бы снизить или отменить дивиденды и (или) провести существенные допэмиссии, отмечается в пресс-релизе.</w:t>
      </w:r>
    </w:p>
    <w:p w14:paraId="29576B1B" w14:textId="77777777" w:rsidR="000F6D0C" w:rsidRPr="009F7EA0" w:rsidRDefault="000F6D0C" w:rsidP="000F6D0C">
      <w:r w:rsidRPr="009F7EA0">
        <w:t>Котировки акций AES рухнули на 16,6% в ходе предварительных торгов в понедельник, до $14,41 за штуку.</w:t>
      </w:r>
    </w:p>
    <w:p w14:paraId="19B4BD3B" w14:textId="77777777" w:rsidR="000F6D0C" w:rsidRPr="009F7EA0" w:rsidRDefault="000F6D0C" w:rsidP="000F6D0C">
      <w:r w:rsidRPr="009F7EA0">
        <w:t>Компания владеет и управляет электростанциями общей мощностью 32,1 ГВт в США и 13 других странах, обслуживает 1,1 млн потребителей. В последние годы она инвестировала в электросети на основе возобновляемой энергии, которые играют важную роль в электроснабжении дата-центров.</w:t>
      </w:r>
    </w:p>
    <w:p w14:paraId="45CC52C8" w14:textId="6A6784DB" w:rsidR="000F6D0C" w:rsidRPr="009F7EA0" w:rsidRDefault="000F6D0C" w:rsidP="000F6D0C">
      <w:r w:rsidRPr="009F7EA0">
        <w:t xml:space="preserve">AES - крупнейший поставщик </w:t>
      </w:r>
      <w:r w:rsidR="009F7EA0">
        <w:t>«</w:t>
      </w:r>
      <w:r w:rsidRPr="009F7EA0">
        <w:t>зеленой</w:t>
      </w:r>
      <w:r w:rsidR="009F7EA0">
        <w:t>»</w:t>
      </w:r>
      <w:r w:rsidRPr="009F7EA0">
        <w:t xml:space="preserve"> энергии мировым корпорациям. Ее соглашения с крупными технологическими компаниями предполагают использование мощностей на 11,8 ГВт.</w:t>
      </w:r>
    </w:p>
    <w:p w14:paraId="682A7CE9" w14:textId="4262B4CC" w:rsidR="00CA32BC" w:rsidRPr="009F7EA0" w:rsidRDefault="008A52CE" w:rsidP="000F6D0C">
      <w:hyperlink r:id="rId50" w:history="1">
        <w:r w:rsidR="000F6D0C" w:rsidRPr="009F7EA0">
          <w:rPr>
            <w:rStyle w:val="a3"/>
          </w:rPr>
          <w:t>https://www.finmarket.ru/news/6570963</w:t>
        </w:r>
      </w:hyperlink>
    </w:p>
    <w:p w14:paraId="0EB931D1" w14:textId="77777777" w:rsidR="00EF23FB" w:rsidRPr="009F7EA0" w:rsidRDefault="00EF23FB" w:rsidP="00EF23FB">
      <w:pPr>
        <w:pStyle w:val="2"/>
      </w:pPr>
      <w:bookmarkStart w:id="166" w:name="_Toc223503307"/>
      <w:r w:rsidRPr="009F7EA0">
        <w:lastRenderedPageBreak/>
        <w:t>Gorod.lv, 03.03.2026, Опрос Gorod.lv: большинство – за доступ к накоплениям 2-го пенсионного уровня</w:t>
      </w:r>
      <w:bookmarkEnd w:id="166"/>
    </w:p>
    <w:p w14:paraId="71B8D7A5" w14:textId="59F1AABB" w:rsidR="00EF23FB" w:rsidRPr="009F7EA0" w:rsidRDefault="00EF23FB" w:rsidP="00E02E09">
      <w:pPr>
        <w:pStyle w:val="3"/>
      </w:pPr>
      <w:bookmarkStart w:id="167" w:name="_Toc223503308"/>
      <w:r w:rsidRPr="009F7EA0">
        <w:t xml:space="preserve">В опросе портала Gorod.lv </w:t>
      </w:r>
      <w:r w:rsidR="009F7EA0">
        <w:t>«</w:t>
      </w:r>
      <w:r w:rsidRPr="009F7EA0">
        <w:t>Следует ли разрешить латвийцам добровольно изымать накопления 2-го пенсионного уровня?</w:t>
      </w:r>
      <w:r w:rsidR="009F7EA0">
        <w:t>»</w:t>
      </w:r>
      <w:r w:rsidRPr="009F7EA0">
        <w:t xml:space="preserve"> приняли участие 482 человека.</w:t>
      </w:r>
      <w:bookmarkEnd w:id="167"/>
    </w:p>
    <w:p w14:paraId="5B35C209" w14:textId="5B22CCA6" w:rsidR="00EF23FB" w:rsidRPr="009F7EA0" w:rsidRDefault="00EF23FB" w:rsidP="00EF23FB">
      <w:r w:rsidRPr="009F7EA0">
        <w:t xml:space="preserve">Подавляющее большинство опрошенных (82%) ответило утвердительно: </w:t>
      </w:r>
      <w:r w:rsidR="009F7EA0">
        <w:t>«</w:t>
      </w:r>
      <w:r w:rsidRPr="009F7EA0">
        <w:t>Да, люди должны иметь возможность частично или полностью распоряжаться своими накоплениями</w:t>
      </w:r>
      <w:r w:rsidR="009F7EA0">
        <w:t>»</w:t>
      </w:r>
      <w:r w:rsidRPr="009F7EA0">
        <w:t xml:space="preserve">. Лишь 9% от общего числа респондентов проявили осторожность в оценке: </w:t>
      </w:r>
      <w:r w:rsidR="009F7EA0">
        <w:t>«</w:t>
      </w:r>
      <w:r w:rsidRPr="009F7EA0">
        <w:t>Нет, это может негативно сказаться на будущих пенсиях</w:t>
      </w:r>
      <w:r w:rsidR="009F7EA0">
        <w:t>»</w:t>
      </w:r>
      <w:r w:rsidRPr="009F7EA0">
        <w:t>. 8% участников опроса затруднились с ответом.</w:t>
      </w:r>
    </w:p>
    <w:p w14:paraId="3861BF18" w14:textId="77777777" w:rsidR="00EF23FB" w:rsidRPr="009F7EA0" w:rsidRDefault="00EF23FB" w:rsidP="00EF23FB">
      <w:r w:rsidRPr="009F7EA0">
        <w:t>Поводом к проведению опроса стал сбор подписей на портале общественных инициатив Manabalss.lv за предоставление жителям Латвии права добровольно изымать накопления 2-го пенсионного уровня – полностью или частично. К настоящему времени инициатива уже набрала более 13 000 голосов, следовательно, ее должен рассмотреть Сейм.</w:t>
      </w:r>
    </w:p>
    <w:p w14:paraId="18ECBDCF" w14:textId="77777777" w:rsidR="00EF23FB" w:rsidRPr="009F7EA0" w:rsidRDefault="00EF23FB" w:rsidP="00EF23FB">
      <w:r w:rsidRPr="009F7EA0">
        <w:t>Средства второго уровня формируются из социальных взносов и учитываются на индивидуальных счетах участников системы. Автор инициативы Гиртс Бумберс считает, что доступ к накоплениям до пенсионного возраста позволит использовать средства в важные моменты жизни – например, для покупки жилья, оплаты лечения или начала бизнеса.</w:t>
      </w:r>
    </w:p>
    <w:p w14:paraId="4D3A699E" w14:textId="77777777" w:rsidR="00EF23FB" w:rsidRPr="009F7EA0" w:rsidRDefault="00EF23FB" w:rsidP="00EF23FB">
      <w:r w:rsidRPr="009F7EA0">
        <w:t>Предлагается закрепить право на частичное или полное изъятие средств при соблюдении определенных условий, чтобы сохранить финансовую защиту участников в старости.</w:t>
      </w:r>
    </w:p>
    <w:p w14:paraId="54F2ADCF" w14:textId="7C078ED4" w:rsidR="00EF23FB" w:rsidRPr="009F7EA0" w:rsidRDefault="00EF23FB" w:rsidP="00EF23FB">
      <w:r w:rsidRPr="009F7EA0">
        <w:rPr>
          <w:noProof/>
        </w:rPr>
        <w:drawing>
          <wp:inline distT="0" distB="0" distL="0" distR="0" wp14:anchorId="01BE8924" wp14:editId="67FA8B98">
            <wp:extent cx="5760085" cy="2418080"/>
            <wp:effectExtent l="0" t="0" r="0" b="1270"/>
            <wp:docPr id="8858883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085" cy="2418080"/>
                    </a:xfrm>
                    <a:prstGeom prst="rect">
                      <a:avLst/>
                    </a:prstGeom>
                    <a:noFill/>
                    <a:ln>
                      <a:noFill/>
                    </a:ln>
                  </pic:spPr>
                </pic:pic>
              </a:graphicData>
            </a:graphic>
          </wp:inline>
        </w:drawing>
      </w:r>
    </w:p>
    <w:p w14:paraId="3F945AB1" w14:textId="4CE93AF1" w:rsidR="000F6D0C" w:rsidRPr="00AA7C21" w:rsidRDefault="008A52CE" w:rsidP="00EF23FB">
      <w:hyperlink r:id="rId52" w:history="1">
        <w:r w:rsidR="00EF23FB" w:rsidRPr="009F7EA0">
          <w:rPr>
            <w:rStyle w:val="a3"/>
          </w:rPr>
          <w:t>https://www.gorod.lv/novosti/364270-opros-gorodlv-bolshinstvo-za-dostup-k-nakopleniyam-2-go-pensionnogo-urovnya</w:t>
        </w:r>
      </w:hyperlink>
    </w:p>
    <w:p w14:paraId="51817FE9" w14:textId="51AB368D" w:rsidR="00346217" w:rsidRPr="00AA7C21" w:rsidRDefault="00346217" w:rsidP="00346217">
      <w:pPr>
        <w:pStyle w:val="2"/>
      </w:pPr>
      <w:bookmarkStart w:id="168" w:name="_Toc223503309"/>
      <w:r>
        <w:rPr>
          <w:lang w:val="en-US"/>
        </w:rPr>
        <w:lastRenderedPageBreak/>
        <w:t>Press</w:t>
      </w:r>
      <w:r w:rsidRPr="00346217">
        <w:t>.</w:t>
      </w:r>
      <w:r>
        <w:rPr>
          <w:lang w:val="en-US"/>
        </w:rPr>
        <w:t>lv</w:t>
      </w:r>
      <w:r w:rsidRPr="00346217">
        <w:t>, 04.03.2026, «Свинка с деньгами!» Пуце предлагает давать в долг из пенсионных накоплений</w:t>
      </w:r>
      <w:bookmarkEnd w:id="168"/>
    </w:p>
    <w:p w14:paraId="0E1A8C71" w14:textId="0F73C598" w:rsidR="00346217" w:rsidRPr="00AA7C21" w:rsidRDefault="00346217" w:rsidP="00346217">
      <w:pPr>
        <w:pStyle w:val="3"/>
      </w:pPr>
      <w:bookmarkStart w:id="169" w:name="_Toc223503310"/>
      <w:r w:rsidRPr="00AA7C21">
        <w:t>В передаче “</w:t>
      </w:r>
      <w:r w:rsidRPr="00346217">
        <w:rPr>
          <w:lang w:val="en-US"/>
        </w:rPr>
        <w:t>Zi</w:t>
      </w:r>
      <w:r w:rsidRPr="00AA7C21">
        <w:t>ņ</w:t>
      </w:r>
      <w:r w:rsidRPr="00346217">
        <w:rPr>
          <w:lang w:val="en-US"/>
        </w:rPr>
        <w:t>u</w:t>
      </w:r>
      <w:r w:rsidRPr="00AA7C21">
        <w:t xml:space="preserve"> </w:t>
      </w:r>
      <w:r w:rsidRPr="00346217">
        <w:rPr>
          <w:lang w:val="en-US"/>
        </w:rPr>
        <w:t>TOP</w:t>
      </w:r>
      <w:r w:rsidRPr="00AA7C21">
        <w:t xml:space="preserve">” на телеканале </w:t>
      </w:r>
      <w:r w:rsidRPr="00346217">
        <w:rPr>
          <w:lang w:val="en-US"/>
        </w:rPr>
        <w:t>TV</w:t>
      </w:r>
      <w:r w:rsidRPr="00AA7C21">
        <w:t xml:space="preserve">24 председатель правления партии </w:t>
      </w:r>
      <w:r w:rsidRPr="00346217">
        <w:rPr>
          <w:lang w:val="en-US"/>
        </w:rPr>
        <w:t>Latvijas</w:t>
      </w:r>
      <w:r w:rsidRPr="00AA7C21">
        <w:t xml:space="preserve"> </w:t>
      </w:r>
      <w:r w:rsidRPr="00346217">
        <w:rPr>
          <w:lang w:val="en-US"/>
        </w:rPr>
        <w:t>att</w:t>
      </w:r>
      <w:r w:rsidRPr="00AA7C21">
        <w:t>ī</w:t>
      </w:r>
      <w:r w:rsidRPr="00346217">
        <w:rPr>
          <w:lang w:val="en-US"/>
        </w:rPr>
        <w:t>st</w:t>
      </w:r>
      <w:r w:rsidRPr="00AA7C21">
        <w:t>ī</w:t>
      </w:r>
      <w:r w:rsidRPr="00346217">
        <w:rPr>
          <w:lang w:val="en-US"/>
        </w:rPr>
        <w:t>bai</w:t>
      </w:r>
      <w:r w:rsidRPr="00AA7C21">
        <w:t xml:space="preserve"> Юрис Пуце, комментируя идею досрочного изъятия накоплений второго пенсионного уровня, выразил мнение, что изъятие пенсионных накоплений похоже на разбивание копилки ради краткосрочной выгоды, что не является устойчивым решением.</w:t>
      </w:r>
      <w:bookmarkEnd w:id="169"/>
    </w:p>
    <w:p w14:paraId="6601AA68" w14:textId="77777777" w:rsidR="00346217" w:rsidRPr="00AA7C21" w:rsidRDefault="00346217" w:rsidP="00346217">
      <w:r w:rsidRPr="00AA7C21">
        <w:t>"У нас стоит свинка с деньгами, которую мы хотим разбить ради булочки", - привел он сравнение ситуации, когда жители хотят снять пенсионные накопления ради удовлетворения своих текущих потребностей. В то же время он признал, что бывают ситуации, например, в случае тяжёлой болезни, когда у человека может возникнуть объективная необходимость в этих средствах. В Литве в подобных случаях разрешается изымать большую часть накоплений, однако он предлагает рассмотреть альтернативный механизм — например, возможность занять эти деньги.</w:t>
      </w:r>
    </w:p>
    <w:p w14:paraId="55560BD6" w14:textId="77777777" w:rsidR="00346217" w:rsidRPr="00AA7C21" w:rsidRDefault="00346217" w:rsidP="00346217">
      <w:r w:rsidRPr="00AA7C21">
        <w:t>Как сообщалось ранее, президент Банка Латвии Мартиньш Казакс указал, что при разрешении изымать накопления второго пенсионного уровня значительная часть этих средств будет потрачена на краткосрочное потребление, и сильнее всего пострадают менее обеспеченные жители. Также Министерство финансов считает, что превращение второго пенсионного уровня в добровольный или создание возможности досрочного изъятия накопленных средств не соответствует долгосрочным целям пенсионной системы.</w:t>
      </w:r>
    </w:p>
    <w:p w14:paraId="4CD38E44" w14:textId="63F2660B" w:rsidR="00346217" w:rsidRPr="00AA7C21" w:rsidRDefault="00346217" w:rsidP="00346217">
      <w:r w:rsidRPr="00AA7C21">
        <w:t>Представители латвийских коммерческих банков также указали, что массовое досрочное изъятие накоплений второго пенсионного уровня стало бы серьёзной стратегической ошибкой, которая подвергла бы значительную часть будущих пенсионеров риску бедности.</w:t>
      </w:r>
    </w:p>
    <w:p w14:paraId="2462FD6F" w14:textId="1EE7991B" w:rsidR="00346217" w:rsidRPr="00AA7C21" w:rsidRDefault="008A52CE" w:rsidP="00346217">
      <w:hyperlink r:id="rId53" w:history="1">
        <w:r w:rsidR="00346217" w:rsidRPr="00A761E6">
          <w:rPr>
            <w:rStyle w:val="a3"/>
            <w:lang w:val="en-US"/>
          </w:rPr>
          <w:t>https</w:t>
        </w:r>
        <w:r w:rsidR="00346217" w:rsidRPr="00AA7C21">
          <w:rPr>
            <w:rStyle w:val="a3"/>
          </w:rPr>
          <w:t>://</w:t>
        </w:r>
        <w:r w:rsidR="00346217" w:rsidRPr="00A761E6">
          <w:rPr>
            <w:rStyle w:val="a3"/>
            <w:lang w:val="en-US"/>
          </w:rPr>
          <w:t>press</w:t>
        </w:r>
        <w:r w:rsidR="00346217" w:rsidRPr="00AA7C21">
          <w:rPr>
            <w:rStyle w:val="a3"/>
          </w:rPr>
          <w:t>.</w:t>
        </w:r>
        <w:r w:rsidR="00346217" w:rsidRPr="00A761E6">
          <w:rPr>
            <w:rStyle w:val="a3"/>
            <w:lang w:val="en-US"/>
          </w:rPr>
          <w:t>lv</w:t>
        </w:r>
        <w:r w:rsidR="00346217" w:rsidRPr="00AA7C21">
          <w:rPr>
            <w:rStyle w:val="a3"/>
          </w:rPr>
          <w:t>/</w:t>
        </w:r>
        <w:r w:rsidR="00346217" w:rsidRPr="00A761E6">
          <w:rPr>
            <w:rStyle w:val="a3"/>
            <w:lang w:val="en-US"/>
          </w:rPr>
          <w:t>post</w:t>
        </w:r>
        <w:r w:rsidR="00346217" w:rsidRPr="00AA7C21">
          <w:rPr>
            <w:rStyle w:val="a3"/>
          </w:rPr>
          <w:t>/</w:t>
        </w:r>
        <w:r w:rsidR="00346217" w:rsidRPr="00A761E6">
          <w:rPr>
            <w:rStyle w:val="a3"/>
            <w:lang w:val="en-US"/>
          </w:rPr>
          <w:t>svinka</w:t>
        </w:r>
        <w:r w:rsidR="00346217" w:rsidRPr="00AA7C21">
          <w:rPr>
            <w:rStyle w:val="a3"/>
          </w:rPr>
          <w:t>-</w:t>
        </w:r>
        <w:r w:rsidR="00346217" w:rsidRPr="00A761E6">
          <w:rPr>
            <w:rStyle w:val="a3"/>
            <w:lang w:val="en-US"/>
          </w:rPr>
          <w:t>s</w:t>
        </w:r>
        <w:r w:rsidR="00346217" w:rsidRPr="00AA7C21">
          <w:rPr>
            <w:rStyle w:val="a3"/>
          </w:rPr>
          <w:t>-</w:t>
        </w:r>
        <w:r w:rsidR="00346217" w:rsidRPr="00A761E6">
          <w:rPr>
            <w:rStyle w:val="a3"/>
            <w:lang w:val="en-US"/>
          </w:rPr>
          <w:t>dengami</w:t>
        </w:r>
        <w:r w:rsidR="00346217" w:rsidRPr="00AA7C21">
          <w:rPr>
            <w:rStyle w:val="a3"/>
          </w:rPr>
          <w:t>-</w:t>
        </w:r>
        <w:r w:rsidR="00346217" w:rsidRPr="00A761E6">
          <w:rPr>
            <w:rStyle w:val="a3"/>
            <w:lang w:val="en-US"/>
          </w:rPr>
          <w:t>putse</w:t>
        </w:r>
        <w:r w:rsidR="00346217" w:rsidRPr="00AA7C21">
          <w:rPr>
            <w:rStyle w:val="a3"/>
          </w:rPr>
          <w:t>-</w:t>
        </w:r>
        <w:r w:rsidR="00346217" w:rsidRPr="00A761E6">
          <w:rPr>
            <w:rStyle w:val="a3"/>
            <w:lang w:val="en-US"/>
          </w:rPr>
          <w:t>predlagaet</w:t>
        </w:r>
        <w:r w:rsidR="00346217" w:rsidRPr="00AA7C21">
          <w:rPr>
            <w:rStyle w:val="a3"/>
          </w:rPr>
          <w:t>-</w:t>
        </w:r>
        <w:r w:rsidR="00346217" w:rsidRPr="00A761E6">
          <w:rPr>
            <w:rStyle w:val="a3"/>
            <w:lang w:val="en-US"/>
          </w:rPr>
          <w:t>davat</w:t>
        </w:r>
        <w:r w:rsidR="00346217" w:rsidRPr="00AA7C21">
          <w:rPr>
            <w:rStyle w:val="a3"/>
          </w:rPr>
          <w:t>-</w:t>
        </w:r>
        <w:r w:rsidR="00346217" w:rsidRPr="00A761E6">
          <w:rPr>
            <w:rStyle w:val="a3"/>
            <w:lang w:val="en-US"/>
          </w:rPr>
          <w:t>v</w:t>
        </w:r>
        <w:r w:rsidR="00346217" w:rsidRPr="00AA7C21">
          <w:rPr>
            <w:rStyle w:val="a3"/>
          </w:rPr>
          <w:t>-</w:t>
        </w:r>
        <w:r w:rsidR="00346217" w:rsidRPr="00A761E6">
          <w:rPr>
            <w:rStyle w:val="a3"/>
            <w:lang w:val="en-US"/>
          </w:rPr>
          <w:t>dolg</w:t>
        </w:r>
        <w:r w:rsidR="00346217" w:rsidRPr="00AA7C21">
          <w:rPr>
            <w:rStyle w:val="a3"/>
          </w:rPr>
          <w:t>-</w:t>
        </w:r>
        <w:r w:rsidR="00346217" w:rsidRPr="00A761E6">
          <w:rPr>
            <w:rStyle w:val="a3"/>
            <w:lang w:val="en-US"/>
          </w:rPr>
          <w:t>iz</w:t>
        </w:r>
        <w:r w:rsidR="00346217" w:rsidRPr="00AA7C21">
          <w:rPr>
            <w:rStyle w:val="a3"/>
          </w:rPr>
          <w:t>-</w:t>
        </w:r>
        <w:r w:rsidR="00346217" w:rsidRPr="00A761E6">
          <w:rPr>
            <w:rStyle w:val="a3"/>
            <w:lang w:val="en-US"/>
          </w:rPr>
          <w:t>pensionnyh</w:t>
        </w:r>
        <w:r w:rsidR="00346217" w:rsidRPr="00AA7C21">
          <w:rPr>
            <w:rStyle w:val="a3"/>
          </w:rPr>
          <w:t>-</w:t>
        </w:r>
        <w:r w:rsidR="00346217" w:rsidRPr="00A761E6">
          <w:rPr>
            <w:rStyle w:val="a3"/>
            <w:lang w:val="en-US"/>
          </w:rPr>
          <w:t>nakoplenij</w:t>
        </w:r>
      </w:hyperlink>
      <w:r w:rsidR="00346217" w:rsidRPr="00AA7C21">
        <w:t xml:space="preserve"> </w:t>
      </w:r>
    </w:p>
    <w:p w14:paraId="2D03D533" w14:textId="0A7C50A2" w:rsidR="00EF23FB" w:rsidRPr="0038334A" w:rsidRDefault="0038334A" w:rsidP="0038334A">
      <w:pPr>
        <w:pStyle w:val="2"/>
      </w:pPr>
      <w:bookmarkStart w:id="170" w:name="_Toc223503311"/>
      <w:r>
        <w:rPr>
          <w:lang w:val="en-US"/>
        </w:rPr>
        <w:t>The</w:t>
      </w:r>
      <w:r w:rsidRPr="0038334A">
        <w:t xml:space="preserve"> </w:t>
      </w:r>
      <w:r>
        <w:rPr>
          <w:lang w:val="en-US"/>
        </w:rPr>
        <w:t>Portugal</w:t>
      </w:r>
      <w:r w:rsidRPr="0038334A">
        <w:t xml:space="preserve"> </w:t>
      </w:r>
      <w:r>
        <w:rPr>
          <w:lang w:val="en-US"/>
        </w:rPr>
        <w:t>News</w:t>
      </w:r>
      <w:r w:rsidRPr="0038334A">
        <w:t>, 03.03.2026, Почему все больше американцев строят пенсионный план B в Португалии</w:t>
      </w:r>
      <w:bookmarkEnd w:id="170"/>
    </w:p>
    <w:p w14:paraId="05EACA52" w14:textId="77777777" w:rsidR="0038334A" w:rsidRDefault="0038334A" w:rsidP="0038334A">
      <w:pPr>
        <w:pStyle w:val="3"/>
      </w:pPr>
      <w:bookmarkStart w:id="171" w:name="_Toc223503312"/>
      <w:r>
        <w:t>К 2027 году более 4,1 миллиона американцев достигнут 65-летнего возраста. В то же время инфляция, растущие расходы на здравоохранение и политическая неопределенность меняют представление людей о старении. Выход на пенсию - это уже не просто достижение определенного возраста. Все чаще речь идет об управлении рисками.</w:t>
      </w:r>
      <w:bookmarkEnd w:id="171"/>
    </w:p>
    <w:p w14:paraId="59EBD41E" w14:textId="77777777" w:rsidR="0038334A" w:rsidRDefault="0038334A" w:rsidP="0038334A">
      <w:r>
        <w:t>И для все большего числа американцев Португалия занимает центральное место в этой стратегии.</w:t>
      </w:r>
    </w:p>
    <w:p w14:paraId="668C80D0" w14:textId="77777777" w:rsidR="0038334A" w:rsidRDefault="0038334A" w:rsidP="0038334A">
      <w:r>
        <w:t>Выход на пенсию как стратегия</w:t>
      </w:r>
    </w:p>
    <w:p w14:paraId="37368926" w14:textId="77777777" w:rsidR="0038334A" w:rsidRDefault="0038334A" w:rsidP="0038334A">
      <w:r>
        <w:t>В нашем исследовании "Исход американцев на пенсию в 2025 году" мы выделяем два разных профиля, определяющих миграцию из США:</w:t>
      </w:r>
    </w:p>
    <w:p w14:paraId="04BA0448" w14:textId="77777777" w:rsidR="0038334A" w:rsidRDefault="0038334A" w:rsidP="0038334A">
      <w:r>
        <w:t>План А: пенсионеры, уже живущие на социальное обеспечение, которые ищут страны, где их фиксированный доход может быть более продолжительным.</w:t>
      </w:r>
    </w:p>
    <w:p w14:paraId="774DB93C" w14:textId="77777777" w:rsidR="0038334A" w:rsidRDefault="0038334A" w:rsidP="0038334A">
      <w:r>
        <w:lastRenderedPageBreak/>
        <w:t>План Б: будущие пенсионеры, которые хотят получить вид на жительство или гражданство за рубежом в качестве защиты от будущей экономической, медицинской или политической нестабильности.</w:t>
      </w:r>
    </w:p>
    <w:p w14:paraId="491D26F9" w14:textId="77777777" w:rsidR="0038334A" w:rsidRDefault="0038334A" w:rsidP="0038334A">
      <w:r>
        <w:t>Португалия очень привлекательна для обеих групп. Благодаря доступу в ЕС, государственной системе здравоохранения, относительной политической стабильности и структурированным путям получения вида на жительство, она предлагает как устойчивость, так и возможность выбора.</w:t>
      </w:r>
    </w:p>
    <w:p w14:paraId="356D0E0F" w14:textId="77777777" w:rsidR="0038334A" w:rsidRDefault="0038334A" w:rsidP="0038334A">
      <w:r>
        <w:t>Данные свидетельствуют о структурном сдвиге</w:t>
      </w:r>
    </w:p>
    <w:p w14:paraId="33C12134" w14:textId="77777777" w:rsidR="0038334A" w:rsidRDefault="0038334A" w:rsidP="0038334A">
      <w:r>
        <w:t>По состоянию на 2024 год около 760 000 американцев будут получать пособия по социальному обеспечению, проживая за границей. Более 463 000 из них получают пенсионные пособия. Всего шесть лет назад это число составляло 423 000 человек.</w:t>
      </w:r>
    </w:p>
    <w:p w14:paraId="56EC8C88" w14:textId="77777777" w:rsidR="0038334A" w:rsidRDefault="0038334A" w:rsidP="0038334A">
      <w:r>
        <w:t>Семнадцать процентов американцев старше 55 лет говорят, что рассматривают возможность выхода на пенсию за границей. В 1970-х годах этот показатель составлял всего 4 процента.</w:t>
      </w:r>
    </w:p>
    <w:p w14:paraId="3B3486BE" w14:textId="77777777" w:rsidR="0038334A" w:rsidRDefault="0038334A" w:rsidP="0038334A">
      <w:r>
        <w:t>Это не тенденция образа жизни. Это структурная трансформация.</w:t>
      </w:r>
    </w:p>
    <w:p w14:paraId="5651A96F" w14:textId="77777777" w:rsidR="0038334A" w:rsidRDefault="0038334A" w:rsidP="0038334A">
      <w:r>
        <w:t>Исход американцев на пенсию в 2025 году - скачать технический документ можно здесь</w:t>
      </w:r>
    </w:p>
    <w:p w14:paraId="7CF12FF8" w14:textId="77777777" w:rsidR="0038334A" w:rsidRDefault="0038334A" w:rsidP="0038334A">
      <w:r>
        <w:t>Почему американский пенсионный исход сейчас находится в центре внимания?</w:t>
      </w:r>
    </w:p>
    <w:p w14:paraId="4BCA326E" w14:textId="77777777" w:rsidR="0038334A" w:rsidRDefault="0038334A" w:rsidP="0038334A">
      <w:r>
        <w:t>С 2014 года компания Get Golden Visa провела тысячи инвесторов из более чем 47 стран мира по пути инвестиционной миграции от начала и до конца. Этот опыт команды Get Golden Visa помог им быть в курсе последних ключевых иммиграционных тенденций. Одна из них - растущее число американцев, покидающих США и выбирающих план "Б".</w:t>
      </w:r>
    </w:p>
    <w:p w14:paraId="68B1CF66" w14:textId="77777777" w:rsidR="0038334A" w:rsidRDefault="0038334A" w:rsidP="0038334A">
      <w:r>
        <w:t>Следуя этому пониманию, после отчетов "Великий американский исход", опубликованных в 2022 и 2024 годах, исследовательская команда Get Golden Visa углубилась в изучение причин , по которым американские пенсионеры покидают США или планируют сделать это в будущем.</w:t>
      </w:r>
    </w:p>
    <w:p w14:paraId="0D7FF13E" w14:textId="77777777" w:rsidR="0038334A" w:rsidRDefault="0038334A" w:rsidP="0038334A">
      <w:r>
        <w:t>Ознакомьтесь с реальными историями и ключевыми факторами, формирующими эту тенденцию.</w:t>
      </w:r>
    </w:p>
    <w:p w14:paraId="161BEE46" w14:textId="77777777" w:rsidR="0038334A" w:rsidRDefault="0038334A" w:rsidP="0038334A">
      <w:r>
        <w:t>План Б Нэнси: Португалия как страховка</w:t>
      </w:r>
    </w:p>
    <w:p w14:paraId="4890B6CB" w14:textId="77777777" w:rsidR="0038334A" w:rsidRDefault="0038334A" w:rsidP="0038334A">
      <w:r>
        <w:t>Нэнси и ее муж начали оценивать Португалию в конце 2021 года. Они продолжают жить в США, но им нужен был, по ее словам, "план Б".</w:t>
      </w:r>
    </w:p>
    <w:p w14:paraId="7E2FC111" w14:textId="77777777" w:rsidR="0038334A" w:rsidRDefault="0038334A" w:rsidP="0038334A">
      <w:r>
        <w:t>Нэнси - клиент Get Golden Visa, получивший вид на жительство в Португалии по программе Golden Visa.</w:t>
      </w:r>
    </w:p>
    <w:p w14:paraId="13C0F1C3" w14:textId="77777777" w:rsidR="0038334A" w:rsidRDefault="0038334A" w:rsidP="0038334A">
      <w:r>
        <w:t>Их главным мотивом была не стоимость жизни. Это была долгосрочная стабильность. Наблюдая за растущей поляризацией и неопределенностью в США, они хотели иметь альтернативу на случай ухудшения ситуации.</w:t>
      </w:r>
    </w:p>
    <w:p w14:paraId="77CE32B0" w14:textId="77777777" w:rsidR="0038334A" w:rsidRDefault="0038334A" w:rsidP="0038334A">
      <w:r>
        <w:t>Они рассматривали варианты Канады и Ирландии, но Португалия показалась им более доступной и приемлемой с административной точки зрения.</w:t>
      </w:r>
    </w:p>
    <w:p w14:paraId="67D476D4" w14:textId="77777777" w:rsidR="0038334A" w:rsidRDefault="0038334A" w:rsidP="0038334A">
      <w:r>
        <w:t>Для Нэнси инвестиции не были связаны с максимизацией доходности. Один из фондов не оправдал ожиданий. Но инвестиция дала возможность выбора.</w:t>
      </w:r>
    </w:p>
    <w:p w14:paraId="054CC928" w14:textId="77777777" w:rsidR="0038334A" w:rsidRDefault="0038334A" w:rsidP="0038334A">
      <w:r>
        <w:lastRenderedPageBreak/>
        <w:t>Наличие плана "Б" снижает стресс", - говорит она. "Знание того, что есть стабильное место, куда мы можем обратиться в случае необходимости, действительно имеет значение".</w:t>
      </w:r>
    </w:p>
    <w:p w14:paraId="07997D69" w14:textId="77777777" w:rsidR="0038334A" w:rsidRDefault="0038334A" w:rsidP="0038334A">
      <w:r>
        <w:t>Такой образ мышления все чаще встречается среди американцев в возрасте от 45 до 60 лет. Миграция больше не является реакцией на кризис. Это упреждающее управление рисками.</w:t>
      </w:r>
    </w:p>
    <w:p w14:paraId="3A96883A" w14:textId="77777777" w:rsidR="0038334A" w:rsidRDefault="0038334A" w:rsidP="0038334A">
      <w:r>
        <w:t>Исследовательская заметка</w:t>
      </w:r>
    </w:p>
    <w:p w14:paraId="3BF4DAC8" w14:textId="77777777" w:rsidR="0038334A" w:rsidRDefault="0038334A" w:rsidP="0038334A">
      <w:r>
        <w:t>Более подробный анализ демографических данных, моделей запросов Golden Visa, а также сегментации планов А и Б можно найти в нашем отчете:</w:t>
      </w:r>
    </w:p>
    <w:p w14:paraId="54C31A05" w14:textId="77777777" w:rsidR="0038334A" w:rsidRDefault="0038334A" w:rsidP="0038334A">
      <w:r>
        <w:t>Выход на пенсию становится глобальным страхованием</w:t>
      </w:r>
    </w:p>
    <w:p w14:paraId="5BCA20DC" w14:textId="77777777" w:rsidR="0038334A" w:rsidRDefault="0038334A" w:rsidP="0038334A">
      <w:r>
        <w:t>Для многих американцев планирование выхода на пенсию теперь включает в себя:</w:t>
      </w:r>
    </w:p>
    <w:p w14:paraId="7441CAD6" w14:textId="77777777" w:rsidR="0038334A" w:rsidRDefault="0038334A" w:rsidP="0038334A">
      <w:r>
        <w:t>● доступ к медицинскому обслуживанию вне рамок страхования, предоставляемого работодателем</w:t>
      </w:r>
    </w:p>
    <w:p w14:paraId="5536F5EE" w14:textId="77777777" w:rsidR="0038334A" w:rsidRDefault="0038334A" w:rsidP="0038334A">
      <w:r>
        <w:t>● переносимость социального обеспечения</w:t>
      </w:r>
    </w:p>
    <w:p w14:paraId="7CACB93B" w14:textId="77777777" w:rsidR="0038334A" w:rsidRDefault="0038334A" w:rsidP="0038334A">
      <w:r>
        <w:t>● Географическая и юридическая диверсификация</w:t>
      </w:r>
    </w:p>
    <w:p w14:paraId="0EEA161B" w14:textId="77777777" w:rsidR="0038334A" w:rsidRDefault="0038334A" w:rsidP="0038334A">
      <w:r>
        <w:t>● долгосрочная политическая и экономическая стабильность</w:t>
      </w:r>
    </w:p>
    <w:p w14:paraId="78B0330A" w14:textId="77777777" w:rsidR="0038334A" w:rsidRDefault="0038334A" w:rsidP="0038334A">
      <w:r>
        <w:t>Сочетание доступа к ЕС, инфраструктуры здравоохранения, привлекательности образа жизни и развитых программ резидентства ставит Португалию в центр этой развивающейся стратегии.</w:t>
      </w:r>
    </w:p>
    <w:p w14:paraId="7AF6B529" w14:textId="77777777" w:rsidR="0038334A" w:rsidRDefault="0038334A" w:rsidP="0038334A">
      <w:r>
        <w:t>Выход на пенсию за рубежом - это больше не побег. Речь идет о безопасности.</w:t>
      </w:r>
    </w:p>
    <w:p w14:paraId="037077E7" w14:textId="77777777" w:rsidR="0038334A" w:rsidRDefault="0038334A" w:rsidP="0038334A">
      <w:r>
        <w:t>И все чаще американцы создают эту безопасность до того, как она им понадобится.</w:t>
      </w:r>
    </w:p>
    <w:p w14:paraId="072CDCD7" w14:textId="77777777" w:rsidR="0038334A" w:rsidRDefault="0038334A" w:rsidP="0038334A">
      <w:r>
        <w:t>О компаниях Get Golden Visa и Get Properties: Чем они могут вам помочь?</w:t>
      </w:r>
    </w:p>
    <w:p w14:paraId="5F20CEAA" w14:textId="77777777" w:rsidR="0038334A" w:rsidRDefault="0038334A" w:rsidP="0038334A">
      <w:r>
        <w:t>Компания Get Golden Visa, являющаяся консультантом по вопросам инвестиционной миграции, помогает инвесторам по всему миру получить доступ к лучшим программам получения вида на жительство и гражданства по инвестициям, которые соответствуют их инвестиционному профилю. С 2014 года они выступают в качестве независимой консультационной фирмы, предлагая инвесторам прозрачные, индивидуальные решения, которые помогут им подобрать оптимальный план глобальной мобильности.</w:t>
      </w:r>
    </w:p>
    <w:p w14:paraId="443698E0" w14:textId="77777777" w:rsidR="0038334A" w:rsidRDefault="0038334A" w:rsidP="0038334A">
      <w:r>
        <w:t>В то же время, благодаря своему консультационному подразделению по недвижимости Get Properties, они предлагают инвестиционные решения в недвижимость для целей образа жизни, выступая в качестве агента покупателя, а также определяя и управляя активами недвижимости после продажи.</w:t>
      </w:r>
    </w:p>
    <w:p w14:paraId="68A29444" w14:textId="213D256F" w:rsidR="0038334A" w:rsidRPr="00A11B3A" w:rsidRDefault="0038334A" w:rsidP="0038334A">
      <w:r>
        <w:t>Это сотрудничество Get Golden Visa и Get Properties предлагает лучшие решения для многих инвесторов, стремящихся к стратегии международного капитала и глобальной мобильности.</w:t>
      </w:r>
    </w:p>
    <w:p w14:paraId="59DAB5A1" w14:textId="493E86C0" w:rsidR="0038334A" w:rsidRPr="00FC26D9" w:rsidRDefault="008A52CE" w:rsidP="0038334A">
      <w:hyperlink r:id="rId54" w:history="1">
        <w:r w:rsidR="0038334A" w:rsidRPr="002738D3">
          <w:rPr>
            <w:rStyle w:val="a3"/>
            <w:lang w:val="en-US"/>
          </w:rPr>
          <w:t>https</w:t>
        </w:r>
        <w:r w:rsidR="0038334A" w:rsidRPr="00FC26D9">
          <w:rPr>
            <w:rStyle w:val="a3"/>
          </w:rPr>
          <w:t>://</w:t>
        </w:r>
        <w:r w:rsidR="0038334A" w:rsidRPr="002738D3">
          <w:rPr>
            <w:rStyle w:val="a3"/>
            <w:lang w:val="en-US"/>
          </w:rPr>
          <w:t>www</w:t>
        </w:r>
        <w:r w:rsidR="0038334A" w:rsidRPr="00FC26D9">
          <w:rPr>
            <w:rStyle w:val="a3"/>
          </w:rPr>
          <w:t>.</w:t>
        </w:r>
        <w:r w:rsidR="0038334A" w:rsidRPr="002738D3">
          <w:rPr>
            <w:rStyle w:val="a3"/>
            <w:lang w:val="en-US"/>
          </w:rPr>
          <w:t>theportugalnews</w:t>
        </w:r>
        <w:r w:rsidR="0038334A" w:rsidRPr="00FC26D9">
          <w:rPr>
            <w:rStyle w:val="a3"/>
          </w:rPr>
          <w:t>.</w:t>
        </w:r>
        <w:r w:rsidR="0038334A" w:rsidRPr="002738D3">
          <w:rPr>
            <w:rStyle w:val="a3"/>
            <w:lang w:val="en-US"/>
          </w:rPr>
          <w:t>com</w:t>
        </w:r>
        <w:r w:rsidR="0038334A" w:rsidRPr="00FC26D9">
          <w:rPr>
            <w:rStyle w:val="a3"/>
          </w:rPr>
          <w:t>/</w:t>
        </w:r>
        <w:r w:rsidR="0038334A" w:rsidRPr="002738D3">
          <w:rPr>
            <w:rStyle w:val="a3"/>
            <w:lang w:val="en-US"/>
          </w:rPr>
          <w:t>ru</w:t>
        </w:r>
        <w:r w:rsidR="0038334A" w:rsidRPr="00FC26D9">
          <w:rPr>
            <w:rStyle w:val="a3"/>
          </w:rPr>
          <w:t>/</w:t>
        </w:r>
        <w:r w:rsidR="0038334A" w:rsidRPr="002738D3">
          <w:rPr>
            <w:rStyle w:val="a3"/>
            <w:lang w:val="en-US"/>
          </w:rPr>
          <w:t>ru</w:t>
        </w:r>
        <w:r w:rsidR="0038334A" w:rsidRPr="00FC26D9">
          <w:rPr>
            <w:rStyle w:val="a3"/>
          </w:rPr>
          <w:t>-</w:t>
        </w:r>
        <w:r w:rsidR="0038334A" w:rsidRPr="002738D3">
          <w:rPr>
            <w:rStyle w:val="a3"/>
            <w:lang w:val="en-US"/>
          </w:rPr>
          <w:t>news</w:t>
        </w:r>
        <w:r w:rsidR="0038334A" w:rsidRPr="00FC26D9">
          <w:rPr>
            <w:rStyle w:val="a3"/>
          </w:rPr>
          <w:t>/2026-03-03/</w:t>
        </w:r>
        <w:r w:rsidR="0038334A" w:rsidRPr="002738D3">
          <w:rPr>
            <w:rStyle w:val="a3"/>
            <w:lang w:val="en-US"/>
          </w:rPr>
          <w:t>why</w:t>
        </w:r>
        <w:r w:rsidR="0038334A" w:rsidRPr="00FC26D9">
          <w:rPr>
            <w:rStyle w:val="a3"/>
          </w:rPr>
          <w:t>-</w:t>
        </w:r>
        <w:r w:rsidR="0038334A" w:rsidRPr="002738D3">
          <w:rPr>
            <w:rStyle w:val="a3"/>
            <w:lang w:val="en-US"/>
          </w:rPr>
          <w:t>more</w:t>
        </w:r>
        <w:r w:rsidR="0038334A" w:rsidRPr="00FC26D9">
          <w:rPr>
            <w:rStyle w:val="a3"/>
          </w:rPr>
          <w:t>-</w:t>
        </w:r>
        <w:r w:rsidR="0038334A" w:rsidRPr="002738D3">
          <w:rPr>
            <w:rStyle w:val="a3"/>
            <w:lang w:val="en-US"/>
          </w:rPr>
          <w:t>americans</w:t>
        </w:r>
        <w:r w:rsidR="0038334A" w:rsidRPr="00FC26D9">
          <w:rPr>
            <w:rStyle w:val="a3"/>
          </w:rPr>
          <w:t>-</w:t>
        </w:r>
        <w:r w:rsidR="0038334A" w:rsidRPr="002738D3">
          <w:rPr>
            <w:rStyle w:val="a3"/>
            <w:lang w:val="en-US"/>
          </w:rPr>
          <w:t>are</w:t>
        </w:r>
        <w:r w:rsidR="0038334A" w:rsidRPr="00FC26D9">
          <w:rPr>
            <w:rStyle w:val="a3"/>
          </w:rPr>
          <w:t>-</w:t>
        </w:r>
        <w:r w:rsidR="0038334A" w:rsidRPr="002738D3">
          <w:rPr>
            <w:rStyle w:val="a3"/>
            <w:lang w:val="en-US"/>
          </w:rPr>
          <w:t>building</w:t>
        </w:r>
        <w:r w:rsidR="0038334A" w:rsidRPr="00FC26D9">
          <w:rPr>
            <w:rStyle w:val="a3"/>
          </w:rPr>
          <w:t>-</w:t>
        </w:r>
        <w:r w:rsidR="0038334A" w:rsidRPr="002738D3">
          <w:rPr>
            <w:rStyle w:val="a3"/>
            <w:lang w:val="en-US"/>
          </w:rPr>
          <w:t>a</w:t>
        </w:r>
        <w:r w:rsidR="0038334A" w:rsidRPr="00FC26D9">
          <w:rPr>
            <w:rStyle w:val="a3"/>
          </w:rPr>
          <w:t>-</w:t>
        </w:r>
        <w:r w:rsidR="0038334A" w:rsidRPr="002738D3">
          <w:rPr>
            <w:rStyle w:val="a3"/>
            <w:lang w:val="en-US"/>
          </w:rPr>
          <w:t>retirement</w:t>
        </w:r>
        <w:r w:rsidR="0038334A" w:rsidRPr="00FC26D9">
          <w:rPr>
            <w:rStyle w:val="a3"/>
          </w:rPr>
          <w:t>-</w:t>
        </w:r>
        <w:r w:rsidR="0038334A" w:rsidRPr="002738D3">
          <w:rPr>
            <w:rStyle w:val="a3"/>
            <w:lang w:val="en-US"/>
          </w:rPr>
          <w:t>plan</w:t>
        </w:r>
        <w:r w:rsidR="0038334A" w:rsidRPr="00FC26D9">
          <w:rPr>
            <w:rStyle w:val="a3"/>
          </w:rPr>
          <w:t>-</w:t>
        </w:r>
        <w:r w:rsidR="0038334A" w:rsidRPr="002738D3">
          <w:rPr>
            <w:rStyle w:val="a3"/>
            <w:lang w:val="en-US"/>
          </w:rPr>
          <w:t>b</w:t>
        </w:r>
        <w:r w:rsidR="0038334A" w:rsidRPr="00FC26D9">
          <w:rPr>
            <w:rStyle w:val="a3"/>
          </w:rPr>
          <w:t>-</w:t>
        </w:r>
        <w:r w:rsidR="0038334A" w:rsidRPr="002738D3">
          <w:rPr>
            <w:rStyle w:val="a3"/>
            <w:lang w:val="en-US"/>
          </w:rPr>
          <w:t>in</w:t>
        </w:r>
        <w:r w:rsidR="0038334A" w:rsidRPr="00FC26D9">
          <w:rPr>
            <w:rStyle w:val="a3"/>
          </w:rPr>
          <w:t>-</w:t>
        </w:r>
        <w:r w:rsidR="0038334A" w:rsidRPr="002738D3">
          <w:rPr>
            <w:rStyle w:val="a3"/>
            <w:lang w:val="en-US"/>
          </w:rPr>
          <w:t>portugal</w:t>
        </w:r>
        <w:r w:rsidR="0038334A" w:rsidRPr="00FC26D9">
          <w:rPr>
            <w:rStyle w:val="a3"/>
          </w:rPr>
          <w:t>/984590</w:t>
        </w:r>
      </w:hyperlink>
    </w:p>
    <w:p w14:paraId="4EBE6A8C" w14:textId="77777777" w:rsidR="00A11B3A" w:rsidRPr="00FC26D9" w:rsidRDefault="00A11B3A" w:rsidP="0038334A"/>
    <w:p w14:paraId="4DDD6BF5" w14:textId="77777777" w:rsidR="00CA32BC" w:rsidRPr="00AA7C21" w:rsidRDefault="00CA32BC" w:rsidP="00CA32BC"/>
    <w:sectPr w:rsidR="00CA32BC" w:rsidRPr="00AA7C21" w:rsidSect="00B01BEA">
      <w:headerReference w:type="default" r:id="rId55"/>
      <w:footerReference w:type="default" r:id="rId5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F2F98" w14:textId="77777777" w:rsidR="008A52CE" w:rsidRDefault="008A52CE">
      <w:r>
        <w:separator/>
      </w:r>
    </w:p>
  </w:endnote>
  <w:endnote w:type="continuationSeparator" w:id="0">
    <w:p w14:paraId="5E53627F" w14:textId="77777777" w:rsidR="008A52CE" w:rsidRDefault="008A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4DBE516"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754EB9" w:rsidRPr="00754EB9">
      <w:rPr>
        <w:rFonts w:ascii="Cambria" w:hAnsi="Cambria"/>
        <w:b/>
        <w:noProof/>
      </w:rPr>
      <w:t>3</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E91B9" w14:textId="77777777" w:rsidR="008A52CE" w:rsidRDefault="008A52CE">
      <w:r>
        <w:separator/>
      </w:r>
    </w:p>
  </w:footnote>
  <w:footnote w:type="continuationSeparator" w:id="0">
    <w:p w14:paraId="1017A725" w14:textId="77777777" w:rsidR="008A52CE" w:rsidRDefault="008A5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70B"/>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157"/>
    <w:rsid w:val="0004327C"/>
    <w:rsid w:val="000434FF"/>
    <w:rsid w:val="00043EB5"/>
    <w:rsid w:val="000449B0"/>
    <w:rsid w:val="00044B0D"/>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10D"/>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A4"/>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18E"/>
    <w:rsid w:val="000C5BB6"/>
    <w:rsid w:val="000C5FC8"/>
    <w:rsid w:val="000C6020"/>
    <w:rsid w:val="000C67C1"/>
    <w:rsid w:val="000C6BFC"/>
    <w:rsid w:val="000C716D"/>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6D0C"/>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113"/>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2CCD"/>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98D"/>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17B2"/>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0DCC"/>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7F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7631"/>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45CE"/>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05F6"/>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70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217"/>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5EA2"/>
    <w:rsid w:val="0036616C"/>
    <w:rsid w:val="00366827"/>
    <w:rsid w:val="00366AC5"/>
    <w:rsid w:val="00366B1E"/>
    <w:rsid w:val="003679F9"/>
    <w:rsid w:val="00370616"/>
    <w:rsid w:val="0037088A"/>
    <w:rsid w:val="00371559"/>
    <w:rsid w:val="00371CDF"/>
    <w:rsid w:val="00371CF3"/>
    <w:rsid w:val="003726D4"/>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34A"/>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051"/>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2BA5"/>
    <w:rsid w:val="003E31A7"/>
    <w:rsid w:val="003E370F"/>
    <w:rsid w:val="003E3EB5"/>
    <w:rsid w:val="003E4ACD"/>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350"/>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4C5"/>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0D45"/>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406"/>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68A"/>
    <w:rsid w:val="00547976"/>
    <w:rsid w:val="00547E01"/>
    <w:rsid w:val="00547F33"/>
    <w:rsid w:val="0055137F"/>
    <w:rsid w:val="0055224F"/>
    <w:rsid w:val="005529F5"/>
    <w:rsid w:val="00552CC9"/>
    <w:rsid w:val="00554A84"/>
    <w:rsid w:val="005556BE"/>
    <w:rsid w:val="00555946"/>
    <w:rsid w:val="00556116"/>
    <w:rsid w:val="0055686C"/>
    <w:rsid w:val="00557218"/>
    <w:rsid w:val="005604D7"/>
    <w:rsid w:val="0056057A"/>
    <w:rsid w:val="0056093A"/>
    <w:rsid w:val="00560A9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595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2"/>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97EA7"/>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3D07"/>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52"/>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27F"/>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AC1"/>
    <w:rsid w:val="006A7B7B"/>
    <w:rsid w:val="006B0104"/>
    <w:rsid w:val="006B0249"/>
    <w:rsid w:val="006B1BB9"/>
    <w:rsid w:val="006B269E"/>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AEB"/>
    <w:rsid w:val="006F4EC3"/>
    <w:rsid w:val="006F4FB4"/>
    <w:rsid w:val="006F58B6"/>
    <w:rsid w:val="006F5D61"/>
    <w:rsid w:val="006F66B4"/>
    <w:rsid w:val="006F6D8D"/>
    <w:rsid w:val="006F781E"/>
    <w:rsid w:val="006F7C4C"/>
    <w:rsid w:val="006F7D3D"/>
    <w:rsid w:val="007002F7"/>
    <w:rsid w:val="00700533"/>
    <w:rsid w:val="00701051"/>
    <w:rsid w:val="007015FD"/>
    <w:rsid w:val="00701F23"/>
    <w:rsid w:val="0070301B"/>
    <w:rsid w:val="00703F65"/>
    <w:rsid w:val="0070431A"/>
    <w:rsid w:val="00704451"/>
    <w:rsid w:val="00704908"/>
    <w:rsid w:val="0070504C"/>
    <w:rsid w:val="00705268"/>
    <w:rsid w:val="00705794"/>
    <w:rsid w:val="00705891"/>
    <w:rsid w:val="00706E7B"/>
    <w:rsid w:val="007074F5"/>
    <w:rsid w:val="007079C6"/>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8D3"/>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47CAE"/>
    <w:rsid w:val="007506EF"/>
    <w:rsid w:val="007507FE"/>
    <w:rsid w:val="0075084D"/>
    <w:rsid w:val="0075086E"/>
    <w:rsid w:val="00752BAF"/>
    <w:rsid w:val="00753134"/>
    <w:rsid w:val="00753420"/>
    <w:rsid w:val="00753C81"/>
    <w:rsid w:val="007548DB"/>
    <w:rsid w:val="00754EB9"/>
    <w:rsid w:val="007551A2"/>
    <w:rsid w:val="00755ECE"/>
    <w:rsid w:val="00756019"/>
    <w:rsid w:val="0075681E"/>
    <w:rsid w:val="007573B6"/>
    <w:rsid w:val="00757E4F"/>
    <w:rsid w:val="00760180"/>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431"/>
    <w:rsid w:val="00766E6B"/>
    <w:rsid w:val="007701BE"/>
    <w:rsid w:val="007707A7"/>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B72"/>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49E"/>
    <w:rsid w:val="008835EA"/>
    <w:rsid w:val="00885F12"/>
    <w:rsid w:val="00886624"/>
    <w:rsid w:val="00886F29"/>
    <w:rsid w:val="00887189"/>
    <w:rsid w:val="00887A99"/>
    <w:rsid w:val="00887AFD"/>
    <w:rsid w:val="00887C03"/>
    <w:rsid w:val="00887C9A"/>
    <w:rsid w:val="00890014"/>
    <w:rsid w:val="00890593"/>
    <w:rsid w:val="00890862"/>
    <w:rsid w:val="00890D27"/>
    <w:rsid w:val="008914BB"/>
    <w:rsid w:val="0089311E"/>
    <w:rsid w:val="008950C4"/>
    <w:rsid w:val="0089535A"/>
    <w:rsid w:val="0089541B"/>
    <w:rsid w:val="0089606B"/>
    <w:rsid w:val="00896C79"/>
    <w:rsid w:val="008975FF"/>
    <w:rsid w:val="008A4114"/>
    <w:rsid w:val="008A52CE"/>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D763F"/>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797"/>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0BE0"/>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B97"/>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3"/>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1CA3"/>
    <w:rsid w:val="009E2BB7"/>
    <w:rsid w:val="009E33EE"/>
    <w:rsid w:val="009E39B6"/>
    <w:rsid w:val="009E3B21"/>
    <w:rsid w:val="009E3DA6"/>
    <w:rsid w:val="009E4295"/>
    <w:rsid w:val="009E45B8"/>
    <w:rsid w:val="009E4791"/>
    <w:rsid w:val="009E4A03"/>
    <w:rsid w:val="009E5432"/>
    <w:rsid w:val="009E6170"/>
    <w:rsid w:val="009E62C2"/>
    <w:rsid w:val="009E6B69"/>
    <w:rsid w:val="009E6F54"/>
    <w:rsid w:val="009E71D0"/>
    <w:rsid w:val="009E72F8"/>
    <w:rsid w:val="009E73CB"/>
    <w:rsid w:val="009E7C0C"/>
    <w:rsid w:val="009F0836"/>
    <w:rsid w:val="009F0EF1"/>
    <w:rsid w:val="009F1562"/>
    <w:rsid w:val="009F1571"/>
    <w:rsid w:val="009F2121"/>
    <w:rsid w:val="009F2296"/>
    <w:rsid w:val="009F2754"/>
    <w:rsid w:val="009F2A9C"/>
    <w:rsid w:val="009F448D"/>
    <w:rsid w:val="009F44C6"/>
    <w:rsid w:val="009F478A"/>
    <w:rsid w:val="009F5B9D"/>
    <w:rsid w:val="009F5BDF"/>
    <w:rsid w:val="009F6756"/>
    <w:rsid w:val="009F7DB5"/>
    <w:rsid w:val="009F7EA0"/>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1B3A"/>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DDD"/>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6F85"/>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C01"/>
    <w:rsid w:val="00A81D81"/>
    <w:rsid w:val="00A82009"/>
    <w:rsid w:val="00A8259D"/>
    <w:rsid w:val="00A8294C"/>
    <w:rsid w:val="00A82BD1"/>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0A5A"/>
    <w:rsid w:val="00AA113D"/>
    <w:rsid w:val="00AA1354"/>
    <w:rsid w:val="00AA165C"/>
    <w:rsid w:val="00AA22B0"/>
    <w:rsid w:val="00AA230A"/>
    <w:rsid w:val="00AA2BD7"/>
    <w:rsid w:val="00AA2BDF"/>
    <w:rsid w:val="00AA2D4E"/>
    <w:rsid w:val="00AA493C"/>
    <w:rsid w:val="00AA52BC"/>
    <w:rsid w:val="00AA54AF"/>
    <w:rsid w:val="00AA58D6"/>
    <w:rsid w:val="00AA5C5F"/>
    <w:rsid w:val="00AA6D1C"/>
    <w:rsid w:val="00AA7C21"/>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1A6B"/>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DB4"/>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97BCA"/>
    <w:rsid w:val="00BA049F"/>
    <w:rsid w:val="00BA07AF"/>
    <w:rsid w:val="00BA0E69"/>
    <w:rsid w:val="00BA1C15"/>
    <w:rsid w:val="00BA1DBA"/>
    <w:rsid w:val="00BA2B8A"/>
    <w:rsid w:val="00BA2C5F"/>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0F6"/>
    <w:rsid w:val="00BD229E"/>
    <w:rsid w:val="00BD246D"/>
    <w:rsid w:val="00BD3119"/>
    <w:rsid w:val="00BD3BB3"/>
    <w:rsid w:val="00BD41BD"/>
    <w:rsid w:val="00BD4640"/>
    <w:rsid w:val="00BD4CCC"/>
    <w:rsid w:val="00BD512B"/>
    <w:rsid w:val="00BD5180"/>
    <w:rsid w:val="00BD5389"/>
    <w:rsid w:val="00BD5C5E"/>
    <w:rsid w:val="00BD688B"/>
    <w:rsid w:val="00BD68D4"/>
    <w:rsid w:val="00BD6FA0"/>
    <w:rsid w:val="00BD7D5B"/>
    <w:rsid w:val="00BE1228"/>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66B"/>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6425"/>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A9A"/>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7D4"/>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84D"/>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6B6"/>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9E3"/>
    <w:rsid w:val="00D35FCF"/>
    <w:rsid w:val="00D36075"/>
    <w:rsid w:val="00D36D5B"/>
    <w:rsid w:val="00D370C6"/>
    <w:rsid w:val="00D379E5"/>
    <w:rsid w:val="00D403C8"/>
    <w:rsid w:val="00D40589"/>
    <w:rsid w:val="00D40648"/>
    <w:rsid w:val="00D40EEE"/>
    <w:rsid w:val="00D415BE"/>
    <w:rsid w:val="00D420B7"/>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822"/>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9B2"/>
    <w:rsid w:val="00DF6BB5"/>
    <w:rsid w:val="00E0273A"/>
    <w:rsid w:val="00E02825"/>
    <w:rsid w:val="00E02E09"/>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3DE5"/>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3B16"/>
    <w:rsid w:val="00E359FD"/>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4BF2"/>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65C"/>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804"/>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1"/>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3FB"/>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3BFE"/>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20E"/>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368"/>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46F"/>
    <w:rsid w:val="00F83AC9"/>
    <w:rsid w:val="00F83CAD"/>
    <w:rsid w:val="00F84975"/>
    <w:rsid w:val="00F84BFE"/>
    <w:rsid w:val="00F853E0"/>
    <w:rsid w:val="00F86411"/>
    <w:rsid w:val="00F86FE8"/>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6D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13"/>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AA0A5A"/>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560A9A"/>
    <w:rPr>
      <w:color w:val="605E5C"/>
      <w:shd w:val="clear" w:color="auto" w:fill="E1DFDD"/>
    </w:rPr>
  </w:style>
  <w:style w:type="character" w:customStyle="1" w:styleId="50">
    <w:name w:val="Заголовок 5 Знак"/>
    <w:basedOn w:val="a0"/>
    <w:link w:val="5"/>
    <w:semiHidden/>
    <w:rsid w:val="00AA0A5A"/>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finance/news/2026/03/03/1179676-sostoyatelnie-grazhdane" TargetMode="External"/><Relationship Id="rId18" Type="http://schemas.openxmlformats.org/officeDocument/2006/relationships/hyperlink" Target="https://www.kommersant.ru/doc/8478973" TargetMode="External"/><Relationship Id="rId26" Type="http://schemas.openxmlformats.org/officeDocument/2006/relationships/hyperlink" Target="https://tass.ru/obschestvo/26636871" TargetMode="External"/><Relationship Id="rId39" Type="http://schemas.openxmlformats.org/officeDocument/2006/relationships/hyperlink" Target="https://www.gazeta.ru/business/news/2026/03/03/27969811.shtml" TargetMode="External"/><Relationship Id="rId21" Type="http://schemas.openxmlformats.org/officeDocument/2006/relationships/hyperlink" Target="https://ulpressa.ru/2026/03/03/ulyanovczy-teper-mogut-oformit-dogovor-dolgosrochnyh-sberezhenij-cherez-mfcz/" TargetMode="External"/><Relationship Id="rId34" Type="http://schemas.openxmlformats.org/officeDocument/2006/relationships/hyperlink" Target="https://news.ru/dengi/yurist-raskryl-poryadok-nasledovaniya-sredstv-pensionnyh-nakoplenij" TargetMode="External"/><Relationship Id="rId42" Type="http://schemas.openxmlformats.org/officeDocument/2006/relationships/hyperlink" Target="https://primpress.ru/article/132279" TargetMode="External"/><Relationship Id="rId47" Type="http://schemas.openxmlformats.org/officeDocument/2006/relationships/hyperlink" Target="http://findnews.ru/rossiyskie_studenty_nashli_udobnyy_sposob_trudoustroystva.html" TargetMode="External"/><Relationship Id="rId50" Type="http://schemas.openxmlformats.org/officeDocument/2006/relationships/hyperlink" Target="https://www.finmarket.ru/news/6570963"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rosbalt.ru/news/2026-03-02/pochemu-v-20-let-nuzhno-dumat-o-zhizni-na-pensii-kopit-uzhe-pora-5558032" TargetMode="External"/><Relationship Id="rId29" Type="http://schemas.openxmlformats.org/officeDocument/2006/relationships/hyperlink" Target="https://www.rbc.ru/quote/news/article/668cefbc9a7947220f69fe90" TargetMode="External"/><Relationship Id="rId11" Type="http://schemas.openxmlformats.org/officeDocument/2006/relationships/hyperlink" Target="https://marketpower.pro/publications/ekspert-ra-soberet-liderov-rynka-upravleniia-aktivami-na-forume-4-marta" TargetMode="External"/><Relationship Id="rId24" Type="http://schemas.openxmlformats.org/officeDocument/2006/relationships/hyperlink" Target="https://russian.rt.com/russia/news/1602190-socialnye-pensii-povyshenie" TargetMode="External"/><Relationship Id="rId32" Type="http://schemas.openxmlformats.org/officeDocument/2006/relationships/hyperlink" Target="https://www.pravda.ru/news/economics/2336113-socialnye-pensii/" TargetMode="External"/><Relationship Id="rId37" Type="http://schemas.openxmlformats.org/officeDocument/2006/relationships/hyperlink" Target="https://konkurent.ru/article/85085" TargetMode="External"/><Relationship Id="rId40" Type="http://schemas.openxmlformats.org/officeDocument/2006/relationships/hyperlink" Target="http://pbroker.ru/?p=81714" TargetMode="External"/><Relationship Id="rId45" Type="http://schemas.openxmlformats.org/officeDocument/2006/relationships/hyperlink" Target="https://www.kommersant.ru/doc/8478876" TargetMode="External"/><Relationship Id="rId53" Type="http://schemas.openxmlformats.org/officeDocument/2006/relationships/hyperlink" Target="https://press.lv/post/svinka-s-dengami-putse-predlagaet-davat-v-dolg-iz-pensionnyh-nakoplenij"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1075;&#1072;&#1079;&#1077;&#1090;&#1072;-&#1074;&#1089;&#1103;-&#1090;&#1074;&#1077;&#1088;&#1100;.&#1088;&#1092;/news/obshchestvo/pochti-4-5-mlrd-rubley-vlozhili-tverichane-v-programmu-dolgosrochnykh-sberezheniy/" TargetMode="External"/><Relationship Id="rId4" Type="http://schemas.openxmlformats.org/officeDocument/2006/relationships/webSettings" Target="webSettings.xml"/><Relationship Id="rId9" Type="http://schemas.openxmlformats.org/officeDocument/2006/relationships/hyperlink" Target="http://pbroker.ru/?p=81718" TargetMode="External"/><Relationship Id="rId14" Type="http://schemas.openxmlformats.org/officeDocument/2006/relationships/hyperlink" Target="https://iz.ru/2052736/2026-03-04/rossiianki-stali-vdvoe-bolshe-otkladyvat-na-pensiiu" TargetMode="External"/><Relationship Id="rId22" Type="http://schemas.openxmlformats.org/officeDocument/2006/relationships/hyperlink" Target="https://www.pnp.ru/social/plata-za-kommunalku-i-nachislenie-pensiy-ombudsmen-rasskazala-chto-bolshe-vsego-volnuet-rossiyan.html" TargetMode="External"/><Relationship Id="rId27" Type="http://schemas.openxmlformats.org/officeDocument/2006/relationships/hyperlink" Target="https://russian.rt.com/russia/news/1602437-zarplaty-pensii-posobiya-mart?utm_source=rss&amp;utm_medium=rss&amp;utm_campaign=RSS" TargetMode="External"/><Relationship Id="rId30" Type="http://schemas.openxmlformats.org/officeDocument/2006/relationships/hyperlink" Target="https://frankmedia.ru/264851" TargetMode="External"/><Relationship Id="rId35" Type="http://schemas.openxmlformats.org/officeDocument/2006/relationships/hyperlink" Target="https://www.inva.news/articles/inva_info/kto_poluchit_povyshennye_pensii_v_marte/" TargetMode="External"/><Relationship Id="rId43" Type="http://schemas.openxmlformats.org/officeDocument/2006/relationships/hyperlink" Target="https://primpress.ru/article/132278" TargetMode="External"/><Relationship Id="rId48" Type="http://schemas.openxmlformats.org/officeDocument/2006/relationships/hyperlink" Target="https://finratings.kz/news/12206-infliatsiia-sela-dokhodnost-pensionnykh-nakoplenii-kazakhstantsev-v-ianvare/" TargetMode="External"/><Relationship Id="rId56" Type="http://schemas.openxmlformats.org/officeDocument/2006/relationships/footer" Target="footer1.xml"/><Relationship Id="rId8" Type="http://schemas.openxmlformats.org/officeDocument/2006/relationships/hyperlink" Target="https://bankstoday.net/last-articles/pensii-i-vyplaty/nezamenimaya-opora-ili-opasnaya-illyuziya-kak-pensionnye-fondy-vliyayut-na-finansovuyu-stabilnost-rossii" TargetMode="External"/><Relationship Id="rId51"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ww.vbr.ru/help/novosti/sobitie-finforce-awards-2026-89736/" TargetMode="External"/><Relationship Id="rId17" Type="http://schemas.openxmlformats.org/officeDocument/2006/relationships/hyperlink" Target="https://www.niasam.ru/obschestvo/programmu-dolgosrochnyh-sberezhenij-vybral-kazhdyj-odinnadtsatyj-zhitel-samarskoj-oblasti-270785.html" TargetMode="External"/><Relationship Id="rId25" Type="http://schemas.openxmlformats.org/officeDocument/2006/relationships/hyperlink" Target="https://ria.ru/20260303/pensiya-2078137093.html" TargetMode="External"/><Relationship Id="rId33" Type="http://schemas.openxmlformats.org/officeDocument/2006/relationships/hyperlink" Target="https://news.ru/society/tysyacha-veteranov-blokadnikov-poluchat-vtoruyu-pensiyu" TargetMode="External"/><Relationship Id="rId38" Type="http://schemas.openxmlformats.org/officeDocument/2006/relationships/hyperlink" Target="https://fedpress.ru/news/77/society/3427438" TargetMode="External"/><Relationship Id="rId46" Type="http://schemas.openxmlformats.org/officeDocument/2006/relationships/hyperlink" Target="https://tass.ru/ekonomika/26620187" TargetMode="External"/><Relationship Id="rId20" Type="http://schemas.openxmlformats.org/officeDocument/2006/relationships/hyperlink" Target="https://ryazannews.ru/fn_1811855.html" TargetMode="External"/><Relationship Id="rId41" Type="http://schemas.openxmlformats.org/officeDocument/2006/relationships/hyperlink" Target="https://argumenti.ru/society/2026/03/988730" TargetMode="External"/><Relationship Id="rId54" Type="http://schemas.openxmlformats.org/officeDocument/2006/relationships/hyperlink" Target="https://www.theportugalnews.com/ru/ru-news/2026-03-03/why-more-americans-are-building-a-retirement-plan-b-in-portugal/98459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erk.ru/buh/news/681701/" TargetMode="External"/><Relationship Id="rId23" Type="http://schemas.openxmlformats.org/officeDocument/2006/relationships/hyperlink" Target="https://www.rbc.ru/rbcfreenews/69a5420c9a7947b2003b856e" TargetMode="External"/><Relationship Id="rId28" Type="http://schemas.openxmlformats.org/officeDocument/2006/relationships/hyperlink" Target="https://ria.ru/20260303/pensiya-2078128841.html" TargetMode="External"/><Relationship Id="rId36" Type="http://schemas.openxmlformats.org/officeDocument/2006/relationships/hyperlink" Target="https://life.ru/p/1847980" TargetMode="External"/><Relationship Id="rId49" Type="http://schemas.openxmlformats.org/officeDocument/2006/relationships/hyperlink" Target="https://fingramota.kz/ru/news/post/pogashaem-ipoteku-s-pensionnyh-novyj-poryadok-i-vashi-vozmozhnosti" TargetMode="External"/><Relationship Id="rId57" Type="http://schemas.openxmlformats.org/officeDocument/2006/relationships/fontTable" Target="fontTable.xml"/><Relationship Id="rId10" Type="http://schemas.openxmlformats.org/officeDocument/2006/relationships/hyperlink" Target="https://www.novostiitkanala.ru/news/detail.php?ID=194272" TargetMode="External"/><Relationship Id="rId31" Type="http://schemas.openxmlformats.org/officeDocument/2006/relationships/hyperlink" Target="https://www.mk.ru/social/2026/03/03/pensii-rabotayushhikh-pensionerov-v-2026-godu-vozvrat-indeksacii-i-avgustovskiy-pereraschet.html" TargetMode="External"/><Relationship Id="rId44" Type="http://schemas.openxmlformats.org/officeDocument/2006/relationships/hyperlink" Target="https://primpress.ru/article/132280" TargetMode="External"/><Relationship Id="rId52" Type="http://schemas.openxmlformats.org/officeDocument/2006/relationships/hyperlink" Target="https://www.gorod.lv/novosti/364270-opros-gorodlv-bolshinstvo-za-dostup-k-nakopleniyam-2-go-pensionnogo-urovny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72</Pages>
  <Words>27814</Words>
  <Characters>158540</Characters>
  <Application>Microsoft Office Word</Application>
  <DocSecurity>0</DocSecurity>
  <Lines>1321</Lines>
  <Paragraphs>371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185983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67</cp:revision>
  <cp:lastPrinted>2026-03-04T05:04:00Z</cp:lastPrinted>
  <dcterms:created xsi:type="dcterms:W3CDTF">2026-02-25T12:09:00Z</dcterms:created>
  <dcterms:modified xsi:type="dcterms:W3CDTF">2026-03-04T05:04:00Z</dcterms:modified>
  <cp:category>НАПФ</cp:category>
  <cp:contentStatus>И-Консалтинг</cp:contentStatus>
</cp:coreProperties>
</file>